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2F2AE" w14:textId="6774185B" w:rsidR="02D49B11" w:rsidRDefault="6DD2C915" w:rsidP="2A0AB566">
      <w:pPr>
        <w:pStyle w:val="Normal1"/>
        <w:shd w:val="clear" w:color="auto" w:fill="FFFFFF" w:themeFill="background1"/>
        <w:spacing w:before="200" w:after="200" w:line="259" w:lineRule="auto"/>
        <w:jc w:val="center"/>
        <w:rPr>
          <w:rFonts w:ascii="Calibri" w:eastAsia="Calibri" w:hAnsi="Calibri" w:cs="Calibri"/>
          <w:sz w:val="22"/>
          <w:szCs w:val="22"/>
        </w:rPr>
      </w:pPr>
      <w:bookmarkStart w:id="0" w:name="_Int_iuTKIGjK"/>
      <w:r w:rsidRPr="656BB85B">
        <w:rPr>
          <w:rFonts w:ascii="Calibri" w:eastAsia="Calibri" w:hAnsi="Calibri" w:cs="Calibri"/>
          <w:b/>
          <w:bCs/>
          <w:sz w:val="22"/>
          <w:szCs w:val="22"/>
        </w:rPr>
        <w:t>Envelhecimento saudável: como cuidar da saúde em todas as fases da vida</w:t>
      </w:r>
      <w:bookmarkEnd w:id="0"/>
    </w:p>
    <w:p w14:paraId="00000003" w14:textId="764333E2" w:rsidR="00651F7F" w:rsidRDefault="646A060D" w:rsidP="656BB85B">
      <w:pPr>
        <w:pStyle w:val="Normal1"/>
        <w:shd w:val="clear" w:color="auto" w:fill="FFFFFF" w:themeFill="background1"/>
        <w:spacing w:before="200" w:after="200"/>
        <w:jc w:val="center"/>
        <w:rPr>
          <w:rFonts w:ascii="Calibri" w:eastAsia="Calibri" w:hAnsi="Calibri" w:cs="Calibri"/>
          <w:i/>
          <w:iCs/>
          <w:sz w:val="22"/>
          <w:szCs w:val="22"/>
        </w:rPr>
      </w:pPr>
      <w:r w:rsidRPr="656BB85B">
        <w:rPr>
          <w:rFonts w:ascii="Calibri" w:eastAsia="Calibri" w:hAnsi="Calibri" w:cs="Calibri"/>
          <w:i/>
          <w:iCs/>
          <w:sz w:val="22"/>
          <w:szCs w:val="22"/>
        </w:rPr>
        <w:t>Médic</w:t>
      </w:r>
      <w:r w:rsidR="44D6099C" w:rsidRPr="656BB85B">
        <w:rPr>
          <w:rFonts w:ascii="Calibri" w:eastAsia="Calibri" w:hAnsi="Calibri" w:cs="Calibri"/>
          <w:i/>
          <w:iCs/>
          <w:sz w:val="22"/>
          <w:szCs w:val="22"/>
        </w:rPr>
        <w:t>a</w:t>
      </w:r>
      <w:r w:rsidR="1544D7A1" w:rsidRPr="656BB85B">
        <w:rPr>
          <w:rFonts w:ascii="Calibri" w:eastAsia="Calibri" w:hAnsi="Calibri" w:cs="Calibri"/>
          <w:i/>
          <w:iCs/>
          <w:sz w:val="22"/>
          <w:szCs w:val="22"/>
        </w:rPr>
        <w:t xml:space="preserve"> </w:t>
      </w:r>
      <w:r w:rsidR="225F8506" w:rsidRPr="656BB85B">
        <w:rPr>
          <w:rFonts w:ascii="Calibri" w:eastAsia="Calibri" w:hAnsi="Calibri" w:cs="Calibri"/>
          <w:i/>
          <w:iCs/>
          <w:sz w:val="22"/>
          <w:szCs w:val="22"/>
        </w:rPr>
        <w:t>geriatr</w:t>
      </w:r>
      <w:r w:rsidR="1544D7A1" w:rsidRPr="656BB85B">
        <w:rPr>
          <w:rFonts w:ascii="Calibri" w:eastAsia="Calibri" w:hAnsi="Calibri" w:cs="Calibri"/>
          <w:i/>
          <w:iCs/>
          <w:sz w:val="22"/>
          <w:szCs w:val="22"/>
        </w:rPr>
        <w:t>a</w:t>
      </w:r>
      <w:r w:rsidRPr="656BB85B">
        <w:rPr>
          <w:rFonts w:ascii="Calibri" w:eastAsia="Calibri" w:hAnsi="Calibri" w:cs="Calibri"/>
          <w:i/>
          <w:iCs/>
          <w:sz w:val="22"/>
          <w:szCs w:val="22"/>
        </w:rPr>
        <w:t xml:space="preserve"> credenciad</w:t>
      </w:r>
      <w:r w:rsidR="73F7A774" w:rsidRPr="656BB85B">
        <w:rPr>
          <w:rFonts w:ascii="Calibri" w:eastAsia="Calibri" w:hAnsi="Calibri" w:cs="Calibri"/>
          <w:i/>
          <w:iCs/>
          <w:sz w:val="22"/>
          <w:szCs w:val="22"/>
        </w:rPr>
        <w:t>a</w:t>
      </w:r>
      <w:r w:rsidRPr="656BB85B">
        <w:rPr>
          <w:rFonts w:ascii="Calibri" w:eastAsia="Calibri" w:hAnsi="Calibri" w:cs="Calibri"/>
          <w:i/>
          <w:iCs/>
          <w:sz w:val="22"/>
          <w:szCs w:val="22"/>
        </w:rPr>
        <w:t xml:space="preserve"> Omint</w:t>
      </w:r>
      <w:r w:rsidR="55D5042D" w:rsidRPr="656BB85B">
        <w:rPr>
          <w:rFonts w:ascii="Calibri" w:eastAsia="Calibri" w:hAnsi="Calibri" w:cs="Calibri"/>
          <w:i/>
          <w:iCs/>
          <w:sz w:val="22"/>
          <w:szCs w:val="22"/>
        </w:rPr>
        <w:t xml:space="preserve"> </w:t>
      </w:r>
      <w:r w:rsidR="4DACF56F" w:rsidRPr="656BB85B">
        <w:rPr>
          <w:rFonts w:ascii="Calibri" w:eastAsia="Calibri" w:hAnsi="Calibri" w:cs="Calibri"/>
          <w:i/>
          <w:iCs/>
          <w:sz w:val="22"/>
          <w:szCs w:val="22"/>
        </w:rPr>
        <w:t>fala sobre os pilares que podem contribuir para um envelhecimento mais satisfatório</w:t>
      </w:r>
    </w:p>
    <w:p w14:paraId="3FD5E103" w14:textId="7C7195D5" w:rsidR="330C1C20" w:rsidRDefault="23714466" w:rsidP="656BB85B">
      <w:pPr>
        <w:pStyle w:val="Normal1"/>
        <w:shd w:val="clear" w:color="auto" w:fill="FFFFFF" w:themeFill="background1"/>
        <w:spacing w:before="200" w:after="200"/>
        <w:jc w:val="both"/>
        <w:rPr>
          <w:rFonts w:ascii="Calibri" w:eastAsia="Calibri" w:hAnsi="Calibri" w:cs="Calibri"/>
          <w:sz w:val="22"/>
          <w:szCs w:val="22"/>
        </w:rPr>
      </w:pPr>
      <w:r w:rsidRPr="0A1BA593">
        <w:rPr>
          <w:rFonts w:ascii="Calibri" w:eastAsia="Calibri" w:hAnsi="Calibri" w:cs="Calibri"/>
          <w:b/>
          <w:bCs/>
          <w:sz w:val="22"/>
          <w:szCs w:val="22"/>
        </w:rPr>
        <w:t xml:space="preserve">São Paulo, </w:t>
      </w:r>
      <w:r w:rsidR="7FF0B0EE" w:rsidRPr="0A1BA593">
        <w:rPr>
          <w:rFonts w:ascii="Calibri" w:eastAsia="Calibri" w:hAnsi="Calibri" w:cs="Calibri"/>
          <w:b/>
          <w:bCs/>
          <w:sz w:val="22"/>
          <w:szCs w:val="22"/>
        </w:rPr>
        <w:t>ju</w:t>
      </w:r>
      <w:r w:rsidR="189AD547" w:rsidRPr="0A1BA593">
        <w:rPr>
          <w:rFonts w:ascii="Calibri" w:eastAsia="Calibri" w:hAnsi="Calibri" w:cs="Calibri"/>
          <w:b/>
          <w:bCs/>
          <w:sz w:val="22"/>
          <w:szCs w:val="22"/>
        </w:rPr>
        <w:t>l</w:t>
      </w:r>
      <w:r w:rsidR="7FF0B0EE" w:rsidRPr="0A1BA593">
        <w:rPr>
          <w:rFonts w:ascii="Calibri" w:eastAsia="Calibri" w:hAnsi="Calibri" w:cs="Calibri"/>
          <w:b/>
          <w:bCs/>
          <w:sz w:val="22"/>
          <w:szCs w:val="22"/>
        </w:rPr>
        <w:t>ho</w:t>
      </w:r>
      <w:r w:rsidR="26EE0578" w:rsidRPr="0A1BA593">
        <w:rPr>
          <w:rFonts w:ascii="Calibri" w:eastAsia="Calibri" w:hAnsi="Calibri" w:cs="Calibri"/>
          <w:b/>
          <w:bCs/>
          <w:sz w:val="22"/>
          <w:szCs w:val="22"/>
        </w:rPr>
        <w:t xml:space="preserve"> </w:t>
      </w:r>
      <w:r w:rsidRPr="0A1BA593">
        <w:rPr>
          <w:rFonts w:ascii="Calibri" w:eastAsia="Calibri" w:hAnsi="Calibri" w:cs="Calibri"/>
          <w:b/>
          <w:bCs/>
          <w:sz w:val="22"/>
          <w:szCs w:val="22"/>
        </w:rPr>
        <w:t>de 202</w:t>
      </w:r>
      <w:r w:rsidR="729F6A60" w:rsidRPr="0A1BA593">
        <w:rPr>
          <w:rFonts w:ascii="Calibri" w:eastAsia="Calibri" w:hAnsi="Calibri" w:cs="Calibri"/>
          <w:b/>
          <w:bCs/>
          <w:sz w:val="22"/>
          <w:szCs w:val="22"/>
        </w:rPr>
        <w:t>3</w:t>
      </w:r>
      <w:r w:rsidRPr="0A1BA593">
        <w:rPr>
          <w:rFonts w:ascii="Calibri" w:eastAsia="Calibri" w:hAnsi="Calibri" w:cs="Calibri"/>
          <w:b/>
          <w:bCs/>
          <w:sz w:val="22"/>
          <w:szCs w:val="22"/>
        </w:rPr>
        <w:t xml:space="preserve"> –</w:t>
      </w:r>
      <w:r w:rsidRPr="656BB85B">
        <w:rPr>
          <w:rFonts w:ascii="Calibri" w:eastAsia="Calibri" w:hAnsi="Calibri" w:cs="Calibri"/>
          <w:sz w:val="22"/>
          <w:szCs w:val="22"/>
        </w:rPr>
        <w:t xml:space="preserve"> </w:t>
      </w:r>
      <w:r w:rsidR="4B287FEA" w:rsidRPr="656BB85B">
        <w:rPr>
          <w:rFonts w:ascii="Calibri" w:eastAsia="Calibri" w:hAnsi="Calibri" w:cs="Calibri"/>
          <w:sz w:val="22"/>
          <w:szCs w:val="22"/>
        </w:rPr>
        <w:t>O envelhecimento é um processo natural que ocorre com todos os seres humanos, mas nem sempre é visto com bons olhos pela sociedade. Muitas vezes, as pessoas associam o envelhecimento a doenças, perdas e limitações, e deixam de valorizar os benefícios e as oportunidades que essa fase da vida pode trazer.</w:t>
      </w:r>
    </w:p>
    <w:p w14:paraId="5687B0C1" w14:textId="39F335D7" w:rsidR="330C1C20" w:rsidRDefault="4B287FEA" w:rsidP="656BB85B">
      <w:pPr>
        <w:pStyle w:val="Normal1"/>
        <w:spacing w:before="200" w:after="200"/>
        <w:jc w:val="both"/>
        <w:rPr>
          <w:rFonts w:ascii="Calibri" w:eastAsia="Calibri" w:hAnsi="Calibri" w:cs="Calibri"/>
          <w:sz w:val="22"/>
          <w:szCs w:val="22"/>
        </w:rPr>
      </w:pPr>
      <w:r w:rsidRPr="656BB85B">
        <w:rPr>
          <w:rFonts w:ascii="Calibri" w:eastAsia="Calibri" w:hAnsi="Calibri" w:cs="Calibri"/>
          <w:sz w:val="22"/>
          <w:szCs w:val="22"/>
        </w:rPr>
        <w:t>No entanto, envelhecer não significa necessariamente adoecer ou perder qualidade de vida. É possível envelhecer de forma saudável, mantendo a saúde física, mental e social em equilíbrio, e aproveitando as experiências e os aprendizados que os anos trazem.</w:t>
      </w:r>
    </w:p>
    <w:p w14:paraId="3D45FEB4" w14:textId="439C614F" w:rsidR="330C1C20" w:rsidRDefault="7D0C1902" w:rsidP="656BB85B">
      <w:pPr>
        <w:spacing w:before="200" w:after="200"/>
        <w:jc w:val="both"/>
        <w:rPr>
          <w:rFonts w:ascii="Calibri" w:eastAsia="Calibri" w:hAnsi="Calibri" w:cs="Calibri"/>
          <w:color w:val="000000" w:themeColor="text1"/>
          <w:sz w:val="22"/>
          <w:szCs w:val="22"/>
        </w:rPr>
      </w:pPr>
      <w:r w:rsidRPr="656BB85B">
        <w:rPr>
          <w:rFonts w:ascii="Calibri" w:eastAsia="Calibri" w:hAnsi="Calibri" w:cs="Calibri"/>
          <w:color w:val="000000" w:themeColor="text1"/>
          <w:sz w:val="22"/>
          <w:szCs w:val="22"/>
        </w:rPr>
        <w:t>“Envelhecer é o processo contínuo de mudanças físicas, comportamentais, sociais, no qual o jovem se transforma em idoso. Dentro des</w:t>
      </w:r>
      <w:r w:rsidR="1F1DFF2C" w:rsidRPr="656BB85B">
        <w:rPr>
          <w:rFonts w:ascii="Calibri" w:eastAsia="Calibri" w:hAnsi="Calibri" w:cs="Calibri"/>
          <w:color w:val="000000" w:themeColor="text1"/>
          <w:sz w:val="22"/>
          <w:szCs w:val="22"/>
        </w:rPr>
        <w:t>s</w:t>
      </w:r>
      <w:r w:rsidRPr="656BB85B">
        <w:rPr>
          <w:rFonts w:ascii="Calibri" w:eastAsia="Calibri" w:hAnsi="Calibri" w:cs="Calibri"/>
          <w:color w:val="000000" w:themeColor="text1"/>
          <w:sz w:val="22"/>
          <w:szCs w:val="22"/>
        </w:rPr>
        <w:t>e processo</w:t>
      </w:r>
      <w:r w:rsidR="72F60DF5" w:rsidRPr="656BB85B">
        <w:rPr>
          <w:rFonts w:ascii="Calibri" w:eastAsia="Calibri" w:hAnsi="Calibri" w:cs="Calibri"/>
          <w:color w:val="000000" w:themeColor="text1"/>
          <w:sz w:val="22"/>
          <w:szCs w:val="22"/>
        </w:rPr>
        <w:t>,</w:t>
      </w:r>
      <w:r w:rsidRPr="656BB85B">
        <w:rPr>
          <w:rFonts w:ascii="Calibri" w:eastAsia="Calibri" w:hAnsi="Calibri" w:cs="Calibri"/>
          <w:color w:val="000000" w:themeColor="text1"/>
          <w:sz w:val="22"/>
          <w:szCs w:val="22"/>
        </w:rPr>
        <w:t xml:space="preserve"> o envelhecimento saudável traz o conceito de otimizar as habilidades funcionais na busca de qualidade de vida, </w:t>
      </w:r>
      <w:r w:rsidR="27E4DD8E" w:rsidRPr="656BB85B">
        <w:rPr>
          <w:rFonts w:ascii="Calibri" w:eastAsia="Calibri" w:hAnsi="Calibri" w:cs="Calibri"/>
          <w:color w:val="000000" w:themeColor="text1"/>
          <w:sz w:val="22"/>
          <w:szCs w:val="22"/>
        </w:rPr>
        <w:t>ou seja,</w:t>
      </w:r>
      <w:r w:rsidRPr="656BB85B">
        <w:rPr>
          <w:rFonts w:ascii="Calibri" w:eastAsia="Calibri" w:hAnsi="Calibri" w:cs="Calibri"/>
          <w:color w:val="000000" w:themeColor="text1"/>
          <w:sz w:val="22"/>
          <w:szCs w:val="22"/>
        </w:rPr>
        <w:t xml:space="preserve"> no equilíbrio da saúde física, mental e espiritual, com foco na autonomia e independência. </w:t>
      </w:r>
      <w:r w:rsidR="08DE73F1" w:rsidRPr="656BB85B">
        <w:rPr>
          <w:rFonts w:ascii="Calibri" w:eastAsia="Calibri" w:hAnsi="Calibri" w:cs="Calibri"/>
          <w:color w:val="000000" w:themeColor="text1"/>
          <w:sz w:val="22"/>
          <w:szCs w:val="22"/>
        </w:rPr>
        <w:t>E</w:t>
      </w:r>
      <w:r w:rsidRPr="656BB85B">
        <w:rPr>
          <w:rFonts w:ascii="Calibri" w:eastAsia="Calibri" w:hAnsi="Calibri" w:cs="Calibri"/>
          <w:color w:val="000000" w:themeColor="text1"/>
          <w:sz w:val="22"/>
          <w:szCs w:val="22"/>
        </w:rPr>
        <w:t>nvelhecer bem é a grande meta</w:t>
      </w:r>
      <w:r w:rsidR="21C70B1C" w:rsidRPr="656BB85B">
        <w:rPr>
          <w:rFonts w:ascii="Calibri" w:eastAsia="Calibri" w:hAnsi="Calibri" w:cs="Calibri"/>
          <w:color w:val="000000" w:themeColor="text1"/>
          <w:sz w:val="22"/>
          <w:szCs w:val="22"/>
        </w:rPr>
        <w:t>” diz Marcia Oka, médica geriatra credenciada Omint.</w:t>
      </w:r>
    </w:p>
    <w:p w14:paraId="1C34C48D" w14:textId="4E3B8B61" w:rsidR="330C1C20" w:rsidRDefault="4B287FEA" w:rsidP="656BB85B">
      <w:pPr>
        <w:pStyle w:val="Normal1"/>
        <w:spacing w:before="200" w:after="200"/>
        <w:jc w:val="both"/>
        <w:rPr>
          <w:rFonts w:ascii="Calibri" w:eastAsia="Calibri" w:hAnsi="Calibri" w:cs="Calibri"/>
          <w:sz w:val="22"/>
          <w:szCs w:val="22"/>
        </w:rPr>
      </w:pPr>
      <w:r w:rsidRPr="656BB85B">
        <w:rPr>
          <w:rFonts w:ascii="Calibri" w:eastAsia="Calibri" w:hAnsi="Calibri" w:cs="Calibri"/>
          <w:sz w:val="22"/>
          <w:szCs w:val="22"/>
        </w:rPr>
        <w:t>Para isso, é preciso cuidar da saúde em todas as fases da vida, desde a infância até a velhice, adotando hábitos saudáveis que previnam doenças e promovam o bem-estar. Além disso, é importante buscar o acompanhamento médico adequado, realizar exames periódicos e seguir as orientações dos profissionais de saúde.</w:t>
      </w:r>
    </w:p>
    <w:p w14:paraId="18076875" w14:textId="594AA37E" w:rsidR="330C1C20" w:rsidRDefault="4B287FEA" w:rsidP="656BB85B">
      <w:pPr>
        <w:pStyle w:val="Normal1"/>
        <w:spacing w:before="200" w:after="200"/>
        <w:jc w:val="both"/>
        <w:rPr>
          <w:rFonts w:ascii="Calibri" w:eastAsia="Calibri" w:hAnsi="Calibri" w:cs="Calibri"/>
          <w:sz w:val="22"/>
          <w:szCs w:val="22"/>
        </w:rPr>
      </w:pPr>
      <w:r w:rsidRPr="656BB85B">
        <w:rPr>
          <w:rFonts w:ascii="Calibri" w:eastAsia="Calibri" w:hAnsi="Calibri" w:cs="Calibri"/>
          <w:sz w:val="22"/>
          <w:szCs w:val="22"/>
        </w:rPr>
        <w:t>Segundo a</w:t>
      </w:r>
      <w:r w:rsidR="0B19FBFB" w:rsidRPr="656BB85B">
        <w:rPr>
          <w:rFonts w:ascii="Calibri" w:eastAsia="Calibri" w:hAnsi="Calibri" w:cs="Calibri"/>
          <w:sz w:val="22"/>
          <w:szCs w:val="22"/>
        </w:rPr>
        <w:t xml:space="preserve"> geriatra</w:t>
      </w:r>
      <w:r w:rsidRPr="656BB85B">
        <w:rPr>
          <w:rFonts w:ascii="Calibri" w:eastAsia="Calibri" w:hAnsi="Calibri" w:cs="Calibri"/>
          <w:sz w:val="22"/>
          <w:szCs w:val="22"/>
        </w:rPr>
        <w:t>, o cuidado contínuo da saúde é fundamental para garantir uma boa qualidade de vida na terceira idade. "O envelhecimento saudável não é algo que se conquista do dia para a noite. É o resultado de uma trajetória de vida que envolve escolhas conscientes e responsáveis em relação à saúde. Quanto mais cedo as pessoas começarem a se cuidar, melhor será o seu envelhecimento", afirma.</w:t>
      </w:r>
    </w:p>
    <w:p w14:paraId="39595486" w14:textId="49024E99" w:rsidR="330C1C20" w:rsidRDefault="0E9D507E" w:rsidP="656BB85B">
      <w:pPr>
        <w:pStyle w:val="Normal1"/>
        <w:spacing w:before="200" w:after="200"/>
        <w:jc w:val="both"/>
        <w:rPr>
          <w:rFonts w:ascii="Calibri" w:eastAsia="Calibri" w:hAnsi="Calibri" w:cs="Calibri"/>
          <w:sz w:val="22"/>
          <w:szCs w:val="22"/>
        </w:rPr>
      </w:pPr>
      <w:r w:rsidRPr="656BB85B">
        <w:rPr>
          <w:rFonts w:ascii="Calibri" w:eastAsia="Calibri" w:hAnsi="Calibri" w:cs="Calibri"/>
          <w:sz w:val="22"/>
          <w:szCs w:val="22"/>
        </w:rPr>
        <w:t>A</w:t>
      </w:r>
      <w:r w:rsidR="4B287FEA" w:rsidRPr="656BB85B">
        <w:rPr>
          <w:rFonts w:ascii="Calibri" w:eastAsia="Calibri" w:hAnsi="Calibri" w:cs="Calibri"/>
          <w:sz w:val="22"/>
          <w:szCs w:val="22"/>
        </w:rPr>
        <w:t xml:space="preserve"> médic</w:t>
      </w:r>
      <w:r w:rsidR="03D7DA74" w:rsidRPr="656BB85B">
        <w:rPr>
          <w:rFonts w:ascii="Calibri" w:eastAsia="Calibri" w:hAnsi="Calibri" w:cs="Calibri"/>
          <w:sz w:val="22"/>
          <w:szCs w:val="22"/>
        </w:rPr>
        <w:t>a</w:t>
      </w:r>
      <w:r w:rsidR="4B287FEA" w:rsidRPr="656BB85B">
        <w:rPr>
          <w:rFonts w:ascii="Calibri" w:eastAsia="Calibri" w:hAnsi="Calibri" w:cs="Calibri"/>
          <w:sz w:val="22"/>
          <w:szCs w:val="22"/>
        </w:rPr>
        <w:t xml:space="preserve"> explica que o envelhecimento saudável depende de vários fatores, como genética, ambiente, estilo de vida e acesso aos serviços de saúde. El</w:t>
      </w:r>
      <w:r w:rsidR="00677878">
        <w:rPr>
          <w:rFonts w:ascii="Calibri" w:eastAsia="Calibri" w:hAnsi="Calibri" w:cs="Calibri"/>
          <w:sz w:val="22"/>
          <w:szCs w:val="22"/>
        </w:rPr>
        <w:t>a</w:t>
      </w:r>
      <w:r w:rsidR="4B287FEA" w:rsidRPr="656BB85B">
        <w:rPr>
          <w:rFonts w:ascii="Calibri" w:eastAsia="Calibri" w:hAnsi="Calibri" w:cs="Calibri"/>
          <w:sz w:val="22"/>
          <w:szCs w:val="22"/>
        </w:rPr>
        <w:t xml:space="preserve"> destaca </w:t>
      </w:r>
      <w:r w:rsidR="215CFDDF" w:rsidRPr="656BB85B">
        <w:rPr>
          <w:rFonts w:ascii="Calibri" w:eastAsia="Calibri" w:hAnsi="Calibri" w:cs="Calibri"/>
          <w:sz w:val="22"/>
          <w:szCs w:val="22"/>
        </w:rPr>
        <w:t>quatro pilares que</w:t>
      </w:r>
      <w:r w:rsidR="4B287FEA" w:rsidRPr="656BB85B">
        <w:rPr>
          <w:rFonts w:ascii="Calibri" w:eastAsia="Calibri" w:hAnsi="Calibri" w:cs="Calibri"/>
          <w:sz w:val="22"/>
          <w:szCs w:val="22"/>
        </w:rPr>
        <w:t xml:space="preserve"> podem contribuir para um envelhecimento mais satisfatório:</w:t>
      </w:r>
    </w:p>
    <w:p w14:paraId="5AA6A5B9" w14:textId="77777777" w:rsidR="00A17D33" w:rsidRDefault="4B191E2D" w:rsidP="00021669">
      <w:pPr>
        <w:pStyle w:val="PargrafodaLista"/>
        <w:numPr>
          <w:ilvl w:val="0"/>
          <w:numId w:val="1"/>
        </w:numPr>
        <w:spacing w:before="200" w:after="200"/>
        <w:jc w:val="both"/>
        <w:rPr>
          <w:rFonts w:ascii="Calibri" w:eastAsia="Calibri" w:hAnsi="Calibri" w:cs="Calibri"/>
          <w:color w:val="000000" w:themeColor="text1"/>
        </w:rPr>
      </w:pPr>
      <w:r w:rsidRPr="00A17D33">
        <w:rPr>
          <w:rFonts w:ascii="Calibri" w:eastAsia="Calibri" w:hAnsi="Calibri" w:cs="Calibri"/>
        </w:rPr>
        <w:t>Ter uma alimentação</w:t>
      </w:r>
      <w:r w:rsidRPr="00A17D33">
        <w:rPr>
          <w:rFonts w:ascii="Calibri" w:eastAsia="Calibri" w:hAnsi="Calibri" w:cs="Calibri"/>
          <w:color w:val="000000" w:themeColor="text1"/>
        </w:rPr>
        <w:t xml:space="preserve"> balanceada, com consumo de frutas, verduras, cereais, peixes e azeite e reduzir o consumo de carboidratos e gorduras. Uma orientação nutricional pode te ajudar a entender quais alimentos são melhores para consumir e as combinações mais adequadas.</w:t>
      </w:r>
    </w:p>
    <w:p w14:paraId="67CC8337" w14:textId="46308BB0" w:rsidR="330C1C20" w:rsidRPr="00A17D33" w:rsidRDefault="330C1C20" w:rsidP="00A17D33">
      <w:pPr>
        <w:pStyle w:val="PargrafodaLista"/>
        <w:spacing w:before="200" w:after="200"/>
        <w:jc w:val="both"/>
        <w:rPr>
          <w:rFonts w:ascii="Calibri" w:eastAsia="Calibri" w:hAnsi="Calibri" w:cs="Calibri"/>
          <w:color w:val="000000" w:themeColor="text1"/>
        </w:rPr>
      </w:pPr>
    </w:p>
    <w:p w14:paraId="1CC55FBF" w14:textId="233A49BA" w:rsidR="330C1C20" w:rsidRPr="00A17D33" w:rsidRDefault="4B9D504F" w:rsidP="656BB85B">
      <w:pPr>
        <w:pStyle w:val="PargrafodaLista"/>
        <w:numPr>
          <w:ilvl w:val="0"/>
          <w:numId w:val="2"/>
        </w:numPr>
        <w:spacing w:before="200" w:after="200"/>
        <w:jc w:val="both"/>
        <w:rPr>
          <w:rFonts w:ascii="Helvetica Neue" w:eastAsia="Helvetica Neue" w:hAnsi="Helvetica Neue" w:cs="Helvetica Neue"/>
        </w:rPr>
      </w:pPr>
      <w:r w:rsidRPr="656BB85B">
        <w:rPr>
          <w:rFonts w:ascii="Calibri" w:eastAsia="Calibri" w:hAnsi="Calibri" w:cs="Calibri"/>
          <w:color w:val="000000" w:themeColor="text1"/>
        </w:rPr>
        <w:t xml:space="preserve">Praticar </w:t>
      </w:r>
      <w:r w:rsidR="2E1BF18D" w:rsidRPr="656BB85B">
        <w:rPr>
          <w:rFonts w:ascii="Calibri" w:eastAsia="Calibri" w:hAnsi="Calibri" w:cs="Calibri"/>
          <w:color w:val="000000" w:themeColor="text1"/>
        </w:rPr>
        <w:t>atividade</w:t>
      </w:r>
      <w:r w:rsidR="00B65D88">
        <w:rPr>
          <w:rFonts w:ascii="Calibri" w:eastAsia="Calibri" w:hAnsi="Calibri" w:cs="Calibri"/>
          <w:color w:val="000000" w:themeColor="text1"/>
        </w:rPr>
        <w:t>s</w:t>
      </w:r>
      <w:r w:rsidR="2E1BF18D" w:rsidRPr="656BB85B">
        <w:rPr>
          <w:rFonts w:ascii="Calibri" w:eastAsia="Calibri" w:hAnsi="Calibri" w:cs="Calibri"/>
          <w:color w:val="000000" w:themeColor="text1"/>
        </w:rPr>
        <w:t xml:space="preserve"> física</w:t>
      </w:r>
      <w:r w:rsidR="00B65D88">
        <w:rPr>
          <w:rFonts w:ascii="Calibri" w:eastAsia="Calibri" w:hAnsi="Calibri" w:cs="Calibri"/>
          <w:color w:val="000000" w:themeColor="text1"/>
        </w:rPr>
        <w:t>s</w:t>
      </w:r>
      <w:r w:rsidR="2E1BF18D" w:rsidRPr="656BB85B">
        <w:rPr>
          <w:rFonts w:ascii="Calibri" w:eastAsia="Calibri" w:hAnsi="Calibri" w:cs="Calibri"/>
          <w:color w:val="000000" w:themeColor="text1"/>
        </w:rPr>
        <w:t xml:space="preserve"> regular</w:t>
      </w:r>
      <w:r w:rsidR="41FC522C" w:rsidRPr="656BB85B">
        <w:rPr>
          <w:rFonts w:ascii="Calibri" w:eastAsia="Calibri" w:hAnsi="Calibri" w:cs="Calibri"/>
          <w:color w:val="000000" w:themeColor="text1"/>
        </w:rPr>
        <w:t xml:space="preserve">, </w:t>
      </w:r>
      <w:r w:rsidR="60F4DDDC" w:rsidRPr="656BB85B">
        <w:rPr>
          <w:rFonts w:ascii="Calibri" w:eastAsia="Calibri" w:hAnsi="Calibri" w:cs="Calibri"/>
          <w:color w:val="000000" w:themeColor="text1"/>
        </w:rPr>
        <w:t>que podem ser</w:t>
      </w:r>
      <w:r w:rsidR="10CD35A8" w:rsidRPr="656BB85B">
        <w:rPr>
          <w:rFonts w:ascii="Calibri" w:eastAsia="Calibri" w:hAnsi="Calibri" w:cs="Calibri"/>
          <w:color w:val="000000" w:themeColor="text1"/>
        </w:rPr>
        <w:t xml:space="preserve"> caminhadas, musculação, alongamento</w:t>
      </w:r>
      <w:r w:rsidR="6F7ABA41" w:rsidRPr="656BB85B">
        <w:rPr>
          <w:rFonts w:ascii="Calibri" w:eastAsia="Calibri" w:hAnsi="Calibri" w:cs="Calibri"/>
          <w:color w:val="000000" w:themeColor="text1"/>
        </w:rPr>
        <w:t xml:space="preserve"> </w:t>
      </w:r>
      <w:r w:rsidR="45A1C6AB" w:rsidRPr="656BB85B">
        <w:rPr>
          <w:rFonts w:ascii="Calibri" w:eastAsia="Calibri" w:hAnsi="Calibri" w:cs="Calibri"/>
          <w:color w:val="000000" w:themeColor="text1"/>
        </w:rPr>
        <w:t>ou</w:t>
      </w:r>
      <w:r w:rsidR="10CD35A8" w:rsidRPr="656BB85B">
        <w:rPr>
          <w:rFonts w:ascii="Calibri" w:eastAsia="Calibri" w:hAnsi="Calibri" w:cs="Calibri"/>
          <w:color w:val="000000" w:themeColor="text1"/>
        </w:rPr>
        <w:t xml:space="preserve"> </w:t>
      </w:r>
      <w:r w:rsidR="07F55532" w:rsidRPr="656BB85B">
        <w:rPr>
          <w:rFonts w:ascii="Calibri" w:eastAsia="Calibri" w:hAnsi="Calibri" w:cs="Calibri"/>
          <w:color w:val="000000" w:themeColor="text1"/>
        </w:rPr>
        <w:t>exercícios aquáticos</w:t>
      </w:r>
      <w:r w:rsidR="10CD35A8" w:rsidRPr="656BB85B">
        <w:rPr>
          <w:rFonts w:ascii="Calibri" w:eastAsia="Calibri" w:hAnsi="Calibri" w:cs="Calibri"/>
          <w:color w:val="000000" w:themeColor="text1"/>
        </w:rPr>
        <w:t>. Exercícios físicos trazem inúmeros benefícios e ajudam a prevenir doenças cardiovasculares, ósseas, musculares e emocionais.</w:t>
      </w:r>
      <w:r w:rsidR="00A17D33">
        <w:rPr>
          <w:rFonts w:ascii="Calibri" w:eastAsia="Calibri" w:hAnsi="Calibri" w:cs="Calibri"/>
          <w:color w:val="000000" w:themeColor="text1"/>
        </w:rPr>
        <w:br/>
      </w:r>
    </w:p>
    <w:p w14:paraId="290F9423" w14:textId="4E4BEC8E" w:rsidR="330C1C20" w:rsidRDefault="7CE575AC" w:rsidP="656BB85B">
      <w:pPr>
        <w:pStyle w:val="PargrafodaLista"/>
        <w:numPr>
          <w:ilvl w:val="0"/>
          <w:numId w:val="2"/>
        </w:numPr>
        <w:spacing w:before="200" w:after="200"/>
        <w:jc w:val="both"/>
        <w:rPr>
          <w:rFonts w:ascii="Calibri" w:eastAsia="Calibri" w:hAnsi="Calibri" w:cs="Calibri"/>
          <w:color w:val="000000" w:themeColor="text1"/>
        </w:rPr>
      </w:pPr>
      <w:r w:rsidRPr="656BB85B">
        <w:rPr>
          <w:rFonts w:ascii="Calibri" w:eastAsia="Calibri" w:hAnsi="Calibri" w:cs="Calibri"/>
          <w:color w:val="000000" w:themeColor="text1"/>
        </w:rPr>
        <w:t xml:space="preserve">Ter uma boa qualidade de vida, ser ativo não somente </w:t>
      </w:r>
      <w:r w:rsidR="26A195FB" w:rsidRPr="656BB85B">
        <w:rPr>
          <w:rFonts w:ascii="Calibri" w:eastAsia="Calibri" w:hAnsi="Calibri" w:cs="Calibri"/>
          <w:color w:val="000000" w:themeColor="text1"/>
        </w:rPr>
        <w:t>em relação</w:t>
      </w:r>
      <w:r w:rsidRPr="656BB85B">
        <w:rPr>
          <w:rFonts w:ascii="Calibri" w:eastAsia="Calibri" w:hAnsi="Calibri" w:cs="Calibri"/>
          <w:color w:val="000000" w:themeColor="text1"/>
        </w:rPr>
        <w:t xml:space="preserve"> </w:t>
      </w:r>
      <w:r w:rsidR="00B65D88">
        <w:rPr>
          <w:rFonts w:ascii="Calibri" w:eastAsia="Calibri" w:hAnsi="Calibri" w:cs="Calibri"/>
          <w:color w:val="000000" w:themeColor="text1"/>
        </w:rPr>
        <w:t>à</w:t>
      </w:r>
      <w:r w:rsidRPr="656BB85B">
        <w:rPr>
          <w:rFonts w:ascii="Calibri" w:eastAsia="Calibri" w:hAnsi="Calibri" w:cs="Calibri"/>
          <w:color w:val="000000" w:themeColor="text1"/>
        </w:rPr>
        <w:t xml:space="preserve"> atividade física, mas também a atividades sociais</w:t>
      </w:r>
      <w:r w:rsidR="5E9FF038" w:rsidRPr="656BB85B">
        <w:rPr>
          <w:rFonts w:ascii="Calibri" w:eastAsia="Calibri" w:hAnsi="Calibri" w:cs="Calibri"/>
          <w:color w:val="000000" w:themeColor="text1"/>
        </w:rPr>
        <w:t xml:space="preserve"> e</w:t>
      </w:r>
      <w:r w:rsidRPr="656BB85B">
        <w:rPr>
          <w:rFonts w:ascii="Calibri" w:eastAsia="Calibri" w:hAnsi="Calibri" w:cs="Calibri"/>
          <w:color w:val="000000" w:themeColor="text1"/>
        </w:rPr>
        <w:t xml:space="preserve"> culturais</w:t>
      </w:r>
      <w:r w:rsidR="594FC921" w:rsidRPr="656BB85B">
        <w:rPr>
          <w:rFonts w:ascii="Calibri" w:eastAsia="Calibri" w:hAnsi="Calibri" w:cs="Calibri"/>
          <w:color w:val="000000" w:themeColor="text1"/>
        </w:rPr>
        <w:t>, como sair</w:t>
      </w:r>
      <w:r w:rsidRPr="656BB85B">
        <w:rPr>
          <w:rFonts w:ascii="Calibri" w:eastAsia="Calibri" w:hAnsi="Calibri" w:cs="Calibri"/>
          <w:color w:val="000000" w:themeColor="text1"/>
        </w:rPr>
        <w:t xml:space="preserve"> com amigos</w:t>
      </w:r>
      <w:r w:rsidR="629E7EA9" w:rsidRPr="656BB85B">
        <w:rPr>
          <w:rFonts w:ascii="Calibri" w:eastAsia="Calibri" w:hAnsi="Calibri" w:cs="Calibri"/>
          <w:color w:val="000000" w:themeColor="text1"/>
        </w:rPr>
        <w:t xml:space="preserve"> e</w:t>
      </w:r>
      <w:r w:rsidRPr="656BB85B">
        <w:rPr>
          <w:rFonts w:ascii="Calibri" w:eastAsia="Calibri" w:hAnsi="Calibri" w:cs="Calibri"/>
          <w:color w:val="000000" w:themeColor="text1"/>
        </w:rPr>
        <w:t xml:space="preserve"> fazer </w:t>
      </w:r>
      <w:r w:rsidR="2F6295D1" w:rsidRPr="656BB85B">
        <w:rPr>
          <w:rFonts w:ascii="Calibri" w:eastAsia="Calibri" w:hAnsi="Calibri" w:cs="Calibri"/>
          <w:color w:val="000000" w:themeColor="text1"/>
        </w:rPr>
        <w:t>programas</w:t>
      </w:r>
      <w:r w:rsidRPr="656BB85B">
        <w:rPr>
          <w:rFonts w:ascii="Calibri" w:eastAsia="Calibri" w:hAnsi="Calibri" w:cs="Calibri"/>
          <w:color w:val="000000" w:themeColor="text1"/>
        </w:rPr>
        <w:t xml:space="preserve"> que trazem prazer, felicidade e equilíbrio. </w:t>
      </w:r>
      <w:r w:rsidR="77D6FCF9" w:rsidRPr="656BB85B">
        <w:rPr>
          <w:rFonts w:ascii="Calibri" w:eastAsia="Calibri" w:hAnsi="Calibri" w:cs="Calibri"/>
          <w:color w:val="000000" w:themeColor="text1"/>
        </w:rPr>
        <w:t>Fazer meditação, ter contato com a natureza, d</w:t>
      </w:r>
      <w:r w:rsidRPr="656BB85B">
        <w:rPr>
          <w:rFonts w:ascii="Calibri" w:eastAsia="Calibri" w:hAnsi="Calibri" w:cs="Calibri"/>
          <w:color w:val="000000" w:themeColor="text1"/>
        </w:rPr>
        <w:t>ormir com qualidade</w:t>
      </w:r>
      <w:r w:rsidR="6DE64569" w:rsidRPr="656BB85B">
        <w:rPr>
          <w:rFonts w:ascii="Calibri" w:eastAsia="Calibri" w:hAnsi="Calibri" w:cs="Calibri"/>
          <w:color w:val="000000" w:themeColor="text1"/>
        </w:rPr>
        <w:t xml:space="preserve"> e c</w:t>
      </w:r>
      <w:r w:rsidRPr="656BB85B">
        <w:rPr>
          <w:rFonts w:ascii="Calibri" w:eastAsia="Calibri" w:hAnsi="Calibri" w:cs="Calibri"/>
          <w:color w:val="000000" w:themeColor="text1"/>
        </w:rPr>
        <w:t>ultivar bons hábitos</w:t>
      </w:r>
      <w:r w:rsidR="7659C404" w:rsidRPr="656BB85B">
        <w:rPr>
          <w:rFonts w:ascii="Calibri" w:eastAsia="Calibri" w:hAnsi="Calibri" w:cs="Calibri"/>
          <w:color w:val="000000" w:themeColor="text1"/>
        </w:rPr>
        <w:t xml:space="preserve"> e</w:t>
      </w:r>
      <w:r w:rsidRPr="656BB85B">
        <w:rPr>
          <w:rFonts w:ascii="Calibri" w:eastAsia="Calibri" w:hAnsi="Calibri" w:cs="Calibri"/>
          <w:color w:val="000000" w:themeColor="text1"/>
        </w:rPr>
        <w:t xml:space="preserve"> boas relações pessoais, </w:t>
      </w:r>
      <w:r w:rsidR="15A3790D" w:rsidRPr="656BB85B">
        <w:rPr>
          <w:rFonts w:ascii="Calibri" w:eastAsia="Calibri" w:hAnsi="Calibri" w:cs="Calibri"/>
          <w:color w:val="000000" w:themeColor="text1"/>
        </w:rPr>
        <w:t>também faze</w:t>
      </w:r>
      <w:r w:rsidR="00B65D88">
        <w:rPr>
          <w:rFonts w:ascii="Calibri" w:eastAsia="Calibri" w:hAnsi="Calibri" w:cs="Calibri"/>
          <w:color w:val="000000" w:themeColor="text1"/>
        </w:rPr>
        <w:t>m</w:t>
      </w:r>
      <w:r w:rsidR="15A3790D" w:rsidRPr="656BB85B">
        <w:rPr>
          <w:rFonts w:ascii="Calibri" w:eastAsia="Calibri" w:hAnsi="Calibri" w:cs="Calibri"/>
          <w:color w:val="000000" w:themeColor="text1"/>
        </w:rPr>
        <w:t xml:space="preserve"> parte desse processo.</w:t>
      </w:r>
    </w:p>
    <w:p w14:paraId="232D3CAB" w14:textId="197D43CA" w:rsidR="00036E94" w:rsidRDefault="00036E94" w:rsidP="00036E94">
      <w:pPr>
        <w:pStyle w:val="PargrafodaLista"/>
        <w:spacing w:before="200" w:after="200"/>
        <w:jc w:val="both"/>
        <w:rPr>
          <w:rFonts w:ascii="Calibri" w:eastAsia="Calibri" w:hAnsi="Calibri" w:cs="Calibri"/>
          <w:color w:val="000000" w:themeColor="text1"/>
        </w:rPr>
      </w:pPr>
      <w:r>
        <w:rPr>
          <w:rFonts w:ascii="Calibri" w:eastAsia="Calibri" w:hAnsi="Calibri" w:cs="Calibri"/>
          <w:color w:val="000000" w:themeColor="text1"/>
        </w:rPr>
        <w:br/>
      </w:r>
    </w:p>
    <w:p w14:paraId="595862CC" w14:textId="4E767250" w:rsidR="330C1C20" w:rsidRDefault="330C1C20" w:rsidP="656BB85B">
      <w:pPr>
        <w:spacing w:before="200" w:after="200"/>
        <w:jc w:val="both"/>
        <w:rPr>
          <w:rFonts w:ascii="Helvetica Neue" w:eastAsia="Helvetica Neue" w:hAnsi="Helvetica Neue" w:cs="Helvetica Neue"/>
          <w:color w:val="000000" w:themeColor="text1"/>
          <w:sz w:val="22"/>
          <w:szCs w:val="22"/>
        </w:rPr>
      </w:pPr>
    </w:p>
    <w:p w14:paraId="1DFEC492" w14:textId="15136F39" w:rsidR="330C1C20" w:rsidRDefault="15A3790D" w:rsidP="656BB85B">
      <w:pPr>
        <w:pStyle w:val="PargrafodaLista"/>
        <w:numPr>
          <w:ilvl w:val="0"/>
          <w:numId w:val="2"/>
        </w:numPr>
        <w:spacing w:before="200" w:after="200"/>
        <w:jc w:val="both"/>
        <w:rPr>
          <w:rFonts w:ascii="Helvetica Neue" w:eastAsia="Helvetica Neue" w:hAnsi="Helvetica Neue" w:cs="Helvetica Neue"/>
        </w:rPr>
      </w:pPr>
      <w:r w:rsidRPr="656BB85B">
        <w:rPr>
          <w:rFonts w:ascii="Calibri" w:eastAsia="Calibri" w:hAnsi="Calibri" w:cs="Calibri"/>
          <w:color w:val="000000" w:themeColor="text1"/>
        </w:rPr>
        <w:t>Fazer acompanhamento médico regular,</w:t>
      </w:r>
      <w:r w:rsidR="182697DA" w:rsidRPr="656BB85B">
        <w:rPr>
          <w:rFonts w:ascii="Calibri" w:eastAsia="Calibri" w:hAnsi="Calibri" w:cs="Calibri"/>
          <w:color w:val="000000" w:themeColor="text1"/>
        </w:rPr>
        <w:t xml:space="preserve"> com um</w:t>
      </w:r>
      <w:r w:rsidRPr="656BB85B">
        <w:rPr>
          <w:rFonts w:ascii="Calibri" w:eastAsia="Calibri" w:hAnsi="Calibri" w:cs="Calibri"/>
          <w:color w:val="000000" w:themeColor="text1"/>
        </w:rPr>
        <w:t xml:space="preserve"> profissional que oriente as medicações</w:t>
      </w:r>
      <w:r w:rsidR="1377FEA2" w:rsidRPr="656BB85B">
        <w:rPr>
          <w:rFonts w:ascii="Calibri" w:eastAsia="Calibri" w:hAnsi="Calibri" w:cs="Calibri"/>
          <w:color w:val="000000" w:themeColor="text1"/>
        </w:rPr>
        <w:t xml:space="preserve"> e</w:t>
      </w:r>
      <w:r w:rsidRPr="656BB85B">
        <w:rPr>
          <w:rFonts w:ascii="Calibri" w:eastAsia="Calibri" w:hAnsi="Calibri" w:cs="Calibri"/>
          <w:color w:val="000000" w:themeColor="text1"/>
        </w:rPr>
        <w:t xml:space="preserve"> hábitos de vida </w:t>
      </w:r>
      <w:r w:rsidR="77FE70AD" w:rsidRPr="656BB85B">
        <w:rPr>
          <w:rFonts w:ascii="Calibri" w:eastAsia="Calibri" w:hAnsi="Calibri" w:cs="Calibri"/>
          <w:color w:val="000000" w:themeColor="text1"/>
        </w:rPr>
        <w:t>também</w:t>
      </w:r>
      <w:r w:rsidRPr="656BB85B">
        <w:rPr>
          <w:rFonts w:ascii="Calibri" w:eastAsia="Calibri" w:hAnsi="Calibri" w:cs="Calibri"/>
          <w:color w:val="000000" w:themeColor="text1"/>
        </w:rPr>
        <w:t xml:space="preserve"> ajudará </w:t>
      </w:r>
      <w:r w:rsidR="03C20519" w:rsidRPr="656BB85B">
        <w:rPr>
          <w:rFonts w:ascii="Calibri" w:eastAsia="Calibri" w:hAnsi="Calibri" w:cs="Calibri"/>
          <w:color w:val="000000" w:themeColor="text1"/>
        </w:rPr>
        <w:t>n</w:t>
      </w:r>
      <w:r w:rsidRPr="656BB85B">
        <w:rPr>
          <w:rFonts w:ascii="Calibri" w:eastAsia="Calibri" w:hAnsi="Calibri" w:cs="Calibri"/>
          <w:color w:val="000000" w:themeColor="text1"/>
        </w:rPr>
        <w:t xml:space="preserve">o </w:t>
      </w:r>
      <w:r w:rsidR="2B907750" w:rsidRPr="656BB85B">
        <w:rPr>
          <w:rFonts w:ascii="Calibri" w:eastAsia="Calibri" w:hAnsi="Calibri" w:cs="Calibri"/>
          <w:color w:val="000000" w:themeColor="text1"/>
        </w:rPr>
        <w:t>e</w:t>
      </w:r>
      <w:r w:rsidRPr="656BB85B">
        <w:rPr>
          <w:rFonts w:ascii="Calibri" w:eastAsia="Calibri" w:hAnsi="Calibri" w:cs="Calibri"/>
          <w:color w:val="000000" w:themeColor="text1"/>
        </w:rPr>
        <w:t xml:space="preserve">nvelhecimento </w:t>
      </w:r>
      <w:r w:rsidR="22BD741B" w:rsidRPr="656BB85B">
        <w:rPr>
          <w:rFonts w:ascii="Calibri" w:eastAsia="Calibri" w:hAnsi="Calibri" w:cs="Calibri"/>
          <w:color w:val="000000" w:themeColor="text1"/>
        </w:rPr>
        <w:t>s</w:t>
      </w:r>
      <w:r w:rsidRPr="656BB85B">
        <w:rPr>
          <w:rFonts w:ascii="Calibri" w:eastAsia="Calibri" w:hAnsi="Calibri" w:cs="Calibri"/>
          <w:color w:val="000000" w:themeColor="text1"/>
        </w:rPr>
        <w:t xml:space="preserve">audável. </w:t>
      </w:r>
      <w:r w:rsidRPr="656BB85B">
        <w:t xml:space="preserve"> </w:t>
      </w:r>
    </w:p>
    <w:p w14:paraId="1F1A3E65" w14:textId="0822D268" w:rsidR="330C1C20" w:rsidRDefault="5EE5598B" w:rsidP="656BB85B">
      <w:pPr>
        <w:spacing w:before="200" w:after="200"/>
        <w:jc w:val="both"/>
      </w:pPr>
      <w:r w:rsidRPr="656BB85B">
        <w:rPr>
          <w:rFonts w:ascii="Calibri" w:eastAsia="Calibri" w:hAnsi="Calibri" w:cs="Calibri"/>
          <w:color w:val="000000" w:themeColor="text1"/>
          <w:sz w:val="22"/>
          <w:szCs w:val="22"/>
        </w:rPr>
        <w:t>“</w:t>
      </w:r>
      <w:r w:rsidR="361DEFA4" w:rsidRPr="656BB85B">
        <w:rPr>
          <w:rFonts w:ascii="Calibri" w:eastAsia="Calibri" w:hAnsi="Calibri" w:cs="Calibri"/>
          <w:color w:val="000000" w:themeColor="text1"/>
          <w:sz w:val="22"/>
          <w:szCs w:val="22"/>
        </w:rPr>
        <w:t>Algumas doenças têm sua frequência aumentada no envelhecimento, por exemplo as alterações cognitivas (memória) e doenças metabólicas que merecem uma atenção especial</w:t>
      </w:r>
      <w:r w:rsidR="1FD5BA50" w:rsidRPr="656BB85B">
        <w:rPr>
          <w:rFonts w:ascii="Calibri" w:eastAsia="Calibri" w:hAnsi="Calibri" w:cs="Calibri"/>
          <w:color w:val="000000" w:themeColor="text1"/>
          <w:sz w:val="22"/>
          <w:szCs w:val="22"/>
        </w:rPr>
        <w:t>,</w:t>
      </w:r>
      <w:r w:rsidR="361DEFA4" w:rsidRPr="656BB85B">
        <w:rPr>
          <w:rFonts w:ascii="Calibri" w:eastAsia="Calibri" w:hAnsi="Calibri" w:cs="Calibri"/>
          <w:color w:val="000000" w:themeColor="text1"/>
          <w:sz w:val="22"/>
          <w:szCs w:val="22"/>
        </w:rPr>
        <w:t xml:space="preserve"> pois na grande maioria das vezes precisam ser medicada</w:t>
      </w:r>
      <w:r w:rsidR="45AE3C0A" w:rsidRPr="656BB85B">
        <w:rPr>
          <w:rFonts w:ascii="Calibri" w:eastAsia="Calibri" w:hAnsi="Calibri" w:cs="Calibri"/>
          <w:color w:val="000000" w:themeColor="text1"/>
          <w:sz w:val="22"/>
          <w:szCs w:val="22"/>
        </w:rPr>
        <w:t>s</w:t>
      </w:r>
      <w:r w:rsidR="361DEFA4" w:rsidRPr="656BB85B">
        <w:rPr>
          <w:rFonts w:ascii="Calibri" w:eastAsia="Calibri" w:hAnsi="Calibri" w:cs="Calibri"/>
          <w:color w:val="000000" w:themeColor="text1"/>
          <w:sz w:val="22"/>
          <w:szCs w:val="22"/>
        </w:rPr>
        <w:t xml:space="preserve">. A depressão também é uma grande preocupação. Para alguns, se aposentar significa não ter mais objetivos, e por isso </w:t>
      </w:r>
      <w:r w:rsidR="74C2D4D5" w:rsidRPr="656BB85B">
        <w:rPr>
          <w:rFonts w:ascii="Calibri" w:eastAsia="Calibri" w:hAnsi="Calibri" w:cs="Calibri"/>
          <w:color w:val="000000" w:themeColor="text1"/>
          <w:sz w:val="22"/>
          <w:szCs w:val="22"/>
        </w:rPr>
        <w:t>é importante ter</w:t>
      </w:r>
      <w:r w:rsidR="361DEFA4" w:rsidRPr="656BB85B">
        <w:rPr>
          <w:rFonts w:ascii="Calibri" w:eastAsia="Calibri" w:hAnsi="Calibri" w:cs="Calibri"/>
          <w:color w:val="000000" w:themeColor="text1"/>
          <w:sz w:val="22"/>
          <w:szCs w:val="22"/>
        </w:rPr>
        <w:t xml:space="preserve"> um plano de vida para cada etapa</w:t>
      </w:r>
      <w:r w:rsidR="4A80C6CA" w:rsidRPr="656BB85B">
        <w:rPr>
          <w:rFonts w:ascii="Calibri" w:eastAsia="Calibri" w:hAnsi="Calibri" w:cs="Calibri"/>
          <w:color w:val="000000" w:themeColor="text1"/>
          <w:sz w:val="22"/>
          <w:szCs w:val="22"/>
        </w:rPr>
        <w:t>”, explica.</w:t>
      </w:r>
    </w:p>
    <w:p w14:paraId="7717E918" w14:textId="640FD9F0" w:rsidR="330C1C20" w:rsidRDefault="4B287FEA" w:rsidP="656BB85B">
      <w:pPr>
        <w:spacing w:before="200" w:after="200"/>
        <w:jc w:val="both"/>
        <w:rPr>
          <w:rFonts w:ascii="Calibri" w:eastAsia="Calibri" w:hAnsi="Calibri" w:cs="Calibri"/>
          <w:sz w:val="22"/>
          <w:szCs w:val="22"/>
        </w:rPr>
      </w:pPr>
      <w:r w:rsidRPr="656BB85B">
        <w:rPr>
          <w:rFonts w:ascii="Calibri" w:eastAsia="Calibri" w:hAnsi="Calibri" w:cs="Calibri"/>
          <w:sz w:val="22"/>
          <w:szCs w:val="22"/>
        </w:rPr>
        <w:t>O geriatra pode orientar as pessoas sobre como envelhecer bem, prevenindo e tratando as doenças mais comuns nessa fase da vida, como hipertensão, diabetes, osteoporose, demências, depressão, entre outras. Além disso, ele pode indicar os exames mais adequados para cada caso, bem como os medicamentos mais seguros e eficazes.</w:t>
      </w:r>
      <w:r w:rsidR="37EE32FE" w:rsidRPr="656BB85B">
        <w:rPr>
          <w:rFonts w:ascii="Calibri" w:eastAsia="Calibri" w:hAnsi="Calibri" w:cs="Calibri"/>
          <w:sz w:val="22"/>
          <w:szCs w:val="22"/>
        </w:rPr>
        <w:t xml:space="preserve"> E diferente do que muitos pensam, o médico geriatra pode ser procurado a partir dos 35 anos.</w:t>
      </w:r>
    </w:p>
    <w:p w14:paraId="7D001BA8" w14:textId="2F04A9AC" w:rsidR="330C1C20" w:rsidRDefault="62118830" w:rsidP="656BB85B">
      <w:pPr>
        <w:pStyle w:val="Normal1"/>
        <w:spacing w:before="200" w:after="200"/>
        <w:jc w:val="both"/>
        <w:rPr>
          <w:rFonts w:ascii="Calibri" w:eastAsia="Calibri" w:hAnsi="Calibri" w:cs="Calibri"/>
          <w:sz w:val="22"/>
          <w:szCs w:val="22"/>
        </w:rPr>
      </w:pPr>
      <w:r w:rsidRPr="656BB85B">
        <w:rPr>
          <w:rFonts w:ascii="Calibri" w:eastAsia="Calibri" w:hAnsi="Calibri" w:cs="Calibri"/>
          <w:sz w:val="22"/>
          <w:szCs w:val="22"/>
        </w:rPr>
        <w:t>Vale lembrar que o</w:t>
      </w:r>
      <w:r w:rsidR="4B287FEA" w:rsidRPr="656BB85B">
        <w:rPr>
          <w:rFonts w:ascii="Calibri" w:eastAsia="Calibri" w:hAnsi="Calibri" w:cs="Calibri"/>
          <w:sz w:val="22"/>
          <w:szCs w:val="22"/>
        </w:rPr>
        <w:t xml:space="preserve"> envelhecimento saudável é um direito e uma conquista de todos, que depende da participação ativa e consciente das pessoas em relação à sua própria saúde. "Envelhecer saudável é mais do que viver mais, é viver melhor. É ter autonomia, independência, dignidade e felicidade em todas as fases da vida", finaliza</w:t>
      </w:r>
      <w:r w:rsidR="547AF8E8" w:rsidRPr="656BB85B">
        <w:rPr>
          <w:rFonts w:ascii="Calibri" w:eastAsia="Calibri" w:hAnsi="Calibri" w:cs="Calibri"/>
          <w:sz w:val="22"/>
          <w:szCs w:val="22"/>
        </w:rPr>
        <w:t xml:space="preserve"> a médica.</w:t>
      </w:r>
    </w:p>
    <w:sectPr w:rsidR="330C1C20">
      <w:headerReference w:type="default" r:id="rId11"/>
      <w:pgSz w:w="11900" w:h="16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1E64B" w14:textId="77777777" w:rsidR="00FC7C31" w:rsidRDefault="00FC7C31">
      <w:r>
        <w:separator/>
      </w:r>
    </w:p>
  </w:endnote>
  <w:endnote w:type="continuationSeparator" w:id="0">
    <w:p w14:paraId="021EA821" w14:textId="77777777" w:rsidR="00FC7C31" w:rsidRDefault="00FC7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Helvetica Neue">
    <w:altName w:val="Arial"/>
    <w:charset w:val="00"/>
    <w:family w:val="auto"/>
    <w:pitch w:val="variable"/>
    <w:sig w:usb0="E50002FF" w:usb1="500079DB" w:usb2="0000001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DBD30" w14:textId="77777777" w:rsidR="00FC7C31" w:rsidRDefault="00FC7C31">
      <w:r>
        <w:separator/>
      </w:r>
    </w:p>
  </w:footnote>
  <w:footnote w:type="continuationSeparator" w:id="0">
    <w:p w14:paraId="0A2539CD" w14:textId="77777777" w:rsidR="00FC7C31" w:rsidRDefault="00FC7C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2" w14:textId="77777777" w:rsidR="00651F7F" w:rsidRDefault="00B80154">
    <w:pPr>
      <w:pStyle w:val="Normal1"/>
      <w:pBdr>
        <w:top w:val="nil"/>
        <w:left w:val="nil"/>
        <w:bottom w:val="nil"/>
        <w:right w:val="nil"/>
        <w:between w:val="nil"/>
      </w:pBdr>
      <w:tabs>
        <w:tab w:val="center" w:pos="4252"/>
        <w:tab w:val="right" w:pos="8504"/>
        <w:tab w:val="right" w:pos="8478"/>
      </w:tabs>
      <w:jc w:val="center"/>
      <w:rPr>
        <w:rFonts w:ascii="Calibri" w:eastAsia="Calibri" w:hAnsi="Calibri" w:cs="Calibri"/>
        <w:color w:val="000000"/>
        <w:sz w:val="22"/>
        <w:szCs w:val="22"/>
      </w:rPr>
    </w:pPr>
    <w:r>
      <w:rPr>
        <w:rFonts w:ascii="Calibri" w:eastAsia="Calibri" w:hAnsi="Calibri" w:cs="Calibri"/>
        <w:noProof/>
        <w:color w:val="000000"/>
        <w:sz w:val="22"/>
        <w:szCs w:val="22"/>
      </w:rPr>
      <w:drawing>
        <wp:inline distT="0" distB="0" distL="0" distR="0" wp14:anchorId="5DE7427B" wp14:editId="07777777">
          <wp:extent cx="1463321" cy="532571"/>
          <wp:effectExtent l="0" t="0" r="0" b="0"/>
          <wp:docPr id="1073741828" name="image1.png" descr="Logotipo&#10;&#10;Descrição gerada automaticamente"/>
          <wp:cNvGraphicFramePr/>
          <a:graphic xmlns:a="http://schemas.openxmlformats.org/drawingml/2006/main">
            <a:graphicData uri="http://schemas.openxmlformats.org/drawingml/2006/picture">
              <pic:pic xmlns:pic="http://schemas.openxmlformats.org/drawingml/2006/picture">
                <pic:nvPicPr>
                  <pic:cNvPr id="0" name="image1.png" descr="Logotipo&#10;&#10;Descrição gerada automaticamente"/>
                  <pic:cNvPicPr preferRelativeResize="0"/>
                </pic:nvPicPr>
                <pic:blipFill>
                  <a:blip r:embed="rId1"/>
                  <a:srcRect/>
                  <a:stretch>
                    <a:fillRect/>
                  </a:stretch>
                </pic:blipFill>
                <pic:spPr>
                  <a:xfrm>
                    <a:off x="0" y="0"/>
                    <a:ext cx="1463321" cy="532571"/>
                  </a:xfrm>
                  <a:prstGeom prst="rect">
                    <a:avLst/>
                  </a:prstGeom>
                  <a:ln/>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C0707"/>
    <w:multiLevelType w:val="hybridMultilevel"/>
    <w:tmpl w:val="D0C8321E"/>
    <w:lvl w:ilvl="0" w:tplc="26563AAC">
      <w:start w:val="1"/>
      <w:numFmt w:val="bullet"/>
      <w:lvlText w:val="-"/>
      <w:lvlJc w:val="left"/>
      <w:pPr>
        <w:ind w:left="720" w:hanging="360"/>
      </w:pPr>
      <w:rPr>
        <w:rFonts w:ascii="Calibri" w:hAnsi="Calibri" w:hint="default"/>
      </w:rPr>
    </w:lvl>
    <w:lvl w:ilvl="1" w:tplc="558E7F50">
      <w:start w:val="1"/>
      <w:numFmt w:val="bullet"/>
      <w:lvlText w:val="o"/>
      <w:lvlJc w:val="left"/>
      <w:pPr>
        <w:ind w:left="1440" w:hanging="360"/>
      </w:pPr>
      <w:rPr>
        <w:rFonts w:ascii="Courier New" w:hAnsi="Courier New" w:hint="default"/>
      </w:rPr>
    </w:lvl>
    <w:lvl w:ilvl="2" w:tplc="9E14DD9E">
      <w:start w:val="1"/>
      <w:numFmt w:val="bullet"/>
      <w:lvlText w:val=""/>
      <w:lvlJc w:val="left"/>
      <w:pPr>
        <w:ind w:left="2160" w:hanging="360"/>
      </w:pPr>
      <w:rPr>
        <w:rFonts w:ascii="Wingdings" w:hAnsi="Wingdings" w:hint="default"/>
      </w:rPr>
    </w:lvl>
    <w:lvl w:ilvl="3" w:tplc="7FC88578">
      <w:start w:val="1"/>
      <w:numFmt w:val="bullet"/>
      <w:lvlText w:val=""/>
      <w:lvlJc w:val="left"/>
      <w:pPr>
        <w:ind w:left="2880" w:hanging="360"/>
      </w:pPr>
      <w:rPr>
        <w:rFonts w:ascii="Symbol" w:hAnsi="Symbol" w:hint="default"/>
      </w:rPr>
    </w:lvl>
    <w:lvl w:ilvl="4" w:tplc="C31EC96A">
      <w:start w:val="1"/>
      <w:numFmt w:val="bullet"/>
      <w:lvlText w:val="o"/>
      <w:lvlJc w:val="left"/>
      <w:pPr>
        <w:ind w:left="3600" w:hanging="360"/>
      </w:pPr>
      <w:rPr>
        <w:rFonts w:ascii="Courier New" w:hAnsi="Courier New" w:hint="default"/>
      </w:rPr>
    </w:lvl>
    <w:lvl w:ilvl="5" w:tplc="8140FC98">
      <w:start w:val="1"/>
      <w:numFmt w:val="bullet"/>
      <w:lvlText w:val=""/>
      <w:lvlJc w:val="left"/>
      <w:pPr>
        <w:ind w:left="4320" w:hanging="360"/>
      </w:pPr>
      <w:rPr>
        <w:rFonts w:ascii="Wingdings" w:hAnsi="Wingdings" w:hint="default"/>
      </w:rPr>
    </w:lvl>
    <w:lvl w:ilvl="6" w:tplc="12E8A80E">
      <w:start w:val="1"/>
      <w:numFmt w:val="bullet"/>
      <w:lvlText w:val=""/>
      <w:lvlJc w:val="left"/>
      <w:pPr>
        <w:ind w:left="5040" w:hanging="360"/>
      </w:pPr>
      <w:rPr>
        <w:rFonts w:ascii="Symbol" w:hAnsi="Symbol" w:hint="default"/>
      </w:rPr>
    </w:lvl>
    <w:lvl w:ilvl="7" w:tplc="C512D940">
      <w:start w:val="1"/>
      <w:numFmt w:val="bullet"/>
      <w:lvlText w:val="o"/>
      <w:lvlJc w:val="left"/>
      <w:pPr>
        <w:ind w:left="5760" w:hanging="360"/>
      </w:pPr>
      <w:rPr>
        <w:rFonts w:ascii="Courier New" w:hAnsi="Courier New" w:hint="default"/>
      </w:rPr>
    </w:lvl>
    <w:lvl w:ilvl="8" w:tplc="EC38A0E4">
      <w:start w:val="1"/>
      <w:numFmt w:val="bullet"/>
      <w:lvlText w:val=""/>
      <w:lvlJc w:val="left"/>
      <w:pPr>
        <w:ind w:left="6480" w:hanging="360"/>
      </w:pPr>
      <w:rPr>
        <w:rFonts w:ascii="Wingdings" w:hAnsi="Wingdings" w:hint="default"/>
      </w:rPr>
    </w:lvl>
  </w:abstractNum>
  <w:abstractNum w:abstractNumId="1" w15:restartNumberingAfterBreak="0">
    <w:nsid w:val="214153D7"/>
    <w:multiLevelType w:val="hybridMultilevel"/>
    <w:tmpl w:val="A35A3226"/>
    <w:lvl w:ilvl="0" w:tplc="32EE51B4">
      <w:start w:val="1"/>
      <w:numFmt w:val="bullet"/>
      <w:lvlText w:val="-"/>
      <w:lvlJc w:val="left"/>
      <w:pPr>
        <w:ind w:left="720" w:hanging="360"/>
      </w:pPr>
      <w:rPr>
        <w:rFonts w:ascii="Calibri" w:hAnsi="Calibri" w:hint="default"/>
      </w:rPr>
    </w:lvl>
    <w:lvl w:ilvl="1" w:tplc="B7BE90A6">
      <w:start w:val="1"/>
      <w:numFmt w:val="bullet"/>
      <w:lvlText w:val="o"/>
      <w:lvlJc w:val="left"/>
      <w:pPr>
        <w:ind w:left="1440" w:hanging="360"/>
      </w:pPr>
      <w:rPr>
        <w:rFonts w:ascii="Courier New" w:hAnsi="Courier New" w:hint="default"/>
      </w:rPr>
    </w:lvl>
    <w:lvl w:ilvl="2" w:tplc="AC34BAD6">
      <w:start w:val="1"/>
      <w:numFmt w:val="bullet"/>
      <w:lvlText w:val=""/>
      <w:lvlJc w:val="left"/>
      <w:pPr>
        <w:ind w:left="2160" w:hanging="360"/>
      </w:pPr>
      <w:rPr>
        <w:rFonts w:ascii="Wingdings" w:hAnsi="Wingdings" w:hint="default"/>
      </w:rPr>
    </w:lvl>
    <w:lvl w:ilvl="3" w:tplc="178E2512">
      <w:start w:val="1"/>
      <w:numFmt w:val="bullet"/>
      <w:lvlText w:val=""/>
      <w:lvlJc w:val="left"/>
      <w:pPr>
        <w:ind w:left="2880" w:hanging="360"/>
      </w:pPr>
      <w:rPr>
        <w:rFonts w:ascii="Symbol" w:hAnsi="Symbol" w:hint="default"/>
      </w:rPr>
    </w:lvl>
    <w:lvl w:ilvl="4" w:tplc="8A2AED62">
      <w:start w:val="1"/>
      <w:numFmt w:val="bullet"/>
      <w:lvlText w:val="o"/>
      <w:lvlJc w:val="left"/>
      <w:pPr>
        <w:ind w:left="3600" w:hanging="360"/>
      </w:pPr>
      <w:rPr>
        <w:rFonts w:ascii="Courier New" w:hAnsi="Courier New" w:hint="default"/>
      </w:rPr>
    </w:lvl>
    <w:lvl w:ilvl="5" w:tplc="91AA967C">
      <w:start w:val="1"/>
      <w:numFmt w:val="bullet"/>
      <w:lvlText w:val=""/>
      <w:lvlJc w:val="left"/>
      <w:pPr>
        <w:ind w:left="4320" w:hanging="360"/>
      </w:pPr>
      <w:rPr>
        <w:rFonts w:ascii="Wingdings" w:hAnsi="Wingdings" w:hint="default"/>
      </w:rPr>
    </w:lvl>
    <w:lvl w:ilvl="6" w:tplc="BBBA5896">
      <w:start w:val="1"/>
      <w:numFmt w:val="bullet"/>
      <w:lvlText w:val=""/>
      <w:lvlJc w:val="left"/>
      <w:pPr>
        <w:ind w:left="5040" w:hanging="360"/>
      </w:pPr>
      <w:rPr>
        <w:rFonts w:ascii="Symbol" w:hAnsi="Symbol" w:hint="default"/>
      </w:rPr>
    </w:lvl>
    <w:lvl w:ilvl="7" w:tplc="EDD83E82">
      <w:start w:val="1"/>
      <w:numFmt w:val="bullet"/>
      <w:lvlText w:val="o"/>
      <w:lvlJc w:val="left"/>
      <w:pPr>
        <w:ind w:left="5760" w:hanging="360"/>
      </w:pPr>
      <w:rPr>
        <w:rFonts w:ascii="Courier New" w:hAnsi="Courier New" w:hint="default"/>
      </w:rPr>
    </w:lvl>
    <w:lvl w:ilvl="8" w:tplc="5E10EE26">
      <w:start w:val="1"/>
      <w:numFmt w:val="bullet"/>
      <w:lvlText w:val=""/>
      <w:lvlJc w:val="left"/>
      <w:pPr>
        <w:ind w:left="6480" w:hanging="360"/>
      </w:pPr>
      <w:rPr>
        <w:rFonts w:ascii="Wingdings" w:hAnsi="Wingdings" w:hint="default"/>
      </w:rPr>
    </w:lvl>
  </w:abstractNum>
  <w:abstractNum w:abstractNumId="2" w15:restartNumberingAfterBreak="0">
    <w:nsid w:val="4C7824F7"/>
    <w:multiLevelType w:val="hybridMultilevel"/>
    <w:tmpl w:val="E6EA2A50"/>
    <w:lvl w:ilvl="0" w:tplc="9B84BA00">
      <w:start w:val="1"/>
      <w:numFmt w:val="bullet"/>
      <w:lvlText w:val="-"/>
      <w:lvlJc w:val="left"/>
      <w:pPr>
        <w:ind w:left="720" w:hanging="360"/>
      </w:pPr>
      <w:rPr>
        <w:rFonts w:ascii="Calibri" w:hAnsi="Calibri" w:hint="default"/>
      </w:rPr>
    </w:lvl>
    <w:lvl w:ilvl="1" w:tplc="01B84778">
      <w:start w:val="1"/>
      <w:numFmt w:val="bullet"/>
      <w:lvlText w:val="o"/>
      <w:lvlJc w:val="left"/>
      <w:pPr>
        <w:ind w:left="1440" w:hanging="360"/>
      </w:pPr>
      <w:rPr>
        <w:rFonts w:ascii="Courier New" w:hAnsi="Courier New" w:hint="default"/>
      </w:rPr>
    </w:lvl>
    <w:lvl w:ilvl="2" w:tplc="41386D2E">
      <w:start w:val="1"/>
      <w:numFmt w:val="bullet"/>
      <w:lvlText w:val=""/>
      <w:lvlJc w:val="left"/>
      <w:pPr>
        <w:ind w:left="2160" w:hanging="360"/>
      </w:pPr>
      <w:rPr>
        <w:rFonts w:ascii="Wingdings" w:hAnsi="Wingdings" w:hint="default"/>
      </w:rPr>
    </w:lvl>
    <w:lvl w:ilvl="3" w:tplc="ECE25FB6">
      <w:start w:val="1"/>
      <w:numFmt w:val="bullet"/>
      <w:lvlText w:val=""/>
      <w:lvlJc w:val="left"/>
      <w:pPr>
        <w:ind w:left="2880" w:hanging="360"/>
      </w:pPr>
      <w:rPr>
        <w:rFonts w:ascii="Symbol" w:hAnsi="Symbol" w:hint="default"/>
      </w:rPr>
    </w:lvl>
    <w:lvl w:ilvl="4" w:tplc="3CB2FF1E">
      <w:start w:val="1"/>
      <w:numFmt w:val="bullet"/>
      <w:lvlText w:val="o"/>
      <w:lvlJc w:val="left"/>
      <w:pPr>
        <w:ind w:left="3600" w:hanging="360"/>
      </w:pPr>
      <w:rPr>
        <w:rFonts w:ascii="Courier New" w:hAnsi="Courier New" w:hint="default"/>
      </w:rPr>
    </w:lvl>
    <w:lvl w:ilvl="5" w:tplc="C71636BC">
      <w:start w:val="1"/>
      <w:numFmt w:val="bullet"/>
      <w:lvlText w:val=""/>
      <w:lvlJc w:val="left"/>
      <w:pPr>
        <w:ind w:left="4320" w:hanging="360"/>
      </w:pPr>
      <w:rPr>
        <w:rFonts w:ascii="Wingdings" w:hAnsi="Wingdings" w:hint="default"/>
      </w:rPr>
    </w:lvl>
    <w:lvl w:ilvl="6" w:tplc="2B4EAAF2">
      <w:start w:val="1"/>
      <w:numFmt w:val="bullet"/>
      <w:lvlText w:val=""/>
      <w:lvlJc w:val="left"/>
      <w:pPr>
        <w:ind w:left="5040" w:hanging="360"/>
      </w:pPr>
      <w:rPr>
        <w:rFonts w:ascii="Symbol" w:hAnsi="Symbol" w:hint="default"/>
      </w:rPr>
    </w:lvl>
    <w:lvl w:ilvl="7" w:tplc="87066E02">
      <w:start w:val="1"/>
      <w:numFmt w:val="bullet"/>
      <w:lvlText w:val="o"/>
      <w:lvlJc w:val="left"/>
      <w:pPr>
        <w:ind w:left="5760" w:hanging="360"/>
      </w:pPr>
      <w:rPr>
        <w:rFonts w:ascii="Courier New" w:hAnsi="Courier New" w:hint="default"/>
      </w:rPr>
    </w:lvl>
    <w:lvl w:ilvl="8" w:tplc="BB3EB736">
      <w:start w:val="1"/>
      <w:numFmt w:val="bullet"/>
      <w:lvlText w:val=""/>
      <w:lvlJc w:val="left"/>
      <w:pPr>
        <w:ind w:left="6480" w:hanging="360"/>
      </w:pPr>
      <w:rPr>
        <w:rFonts w:ascii="Wingdings" w:hAnsi="Wingdings" w:hint="default"/>
      </w:rPr>
    </w:lvl>
  </w:abstractNum>
  <w:num w:numId="1" w16cid:durableId="1526091007">
    <w:abstractNumId w:val="0"/>
  </w:num>
  <w:num w:numId="2" w16cid:durableId="206378656">
    <w:abstractNumId w:val="2"/>
  </w:num>
  <w:num w:numId="3" w16cid:durableId="8637131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F6B"/>
    <w:rsid w:val="00036E94"/>
    <w:rsid w:val="00081570"/>
    <w:rsid w:val="000B7C8C"/>
    <w:rsid w:val="00165E86"/>
    <w:rsid w:val="001B5E73"/>
    <w:rsid w:val="001C7E82"/>
    <w:rsid w:val="00291A93"/>
    <w:rsid w:val="002963A7"/>
    <w:rsid w:val="003427FE"/>
    <w:rsid w:val="00361308"/>
    <w:rsid w:val="00450E99"/>
    <w:rsid w:val="004528DC"/>
    <w:rsid w:val="00475A14"/>
    <w:rsid w:val="004E5326"/>
    <w:rsid w:val="00546909"/>
    <w:rsid w:val="005870AF"/>
    <w:rsid w:val="005D1BE9"/>
    <w:rsid w:val="00631FD0"/>
    <w:rsid w:val="00640C80"/>
    <w:rsid w:val="00651F7F"/>
    <w:rsid w:val="00677878"/>
    <w:rsid w:val="006B1B0A"/>
    <w:rsid w:val="006B5FCD"/>
    <w:rsid w:val="00762BF4"/>
    <w:rsid w:val="00863A18"/>
    <w:rsid w:val="008E2B46"/>
    <w:rsid w:val="00926743"/>
    <w:rsid w:val="009C2AA6"/>
    <w:rsid w:val="009D3E21"/>
    <w:rsid w:val="009D6A4A"/>
    <w:rsid w:val="00A17D33"/>
    <w:rsid w:val="00B00D97"/>
    <w:rsid w:val="00B65D88"/>
    <w:rsid w:val="00B77C31"/>
    <w:rsid w:val="00B80154"/>
    <w:rsid w:val="00B90AA1"/>
    <w:rsid w:val="00BE1ED4"/>
    <w:rsid w:val="00C25AF0"/>
    <w:rsid w:val="00C611D3"/>
    <w:rsid w:val="00C62C1F"/>
    <w:rsid w:val="00CE3770"/>
    <w:rsid w:val="00D124F4"/>
    <w:rsid w:val="00D82684"/>
    <w:rsid w:val="00DC6F6B"/>
    <w:rsid w:val="00DE1622"/>
    <w:rsid w:val="00E75A9D"/>
    <w:rsid w:val="00E82E03"/>
    <w:rsid w:val="00F041E0"/>
    <w:rsid w:val="00F13446"/>
    <w:rsid w:val="00FB7543"/>
    <w:rsid w:val="00FC7C31"/>
    <w:rsid w:val="00FD2C17"/>
    <w:rsid w:val="00FF0CE5"/>
    <w:rsid w:val="010E5AA8"/>
    <w:rsid w:val="011B5512"/>
    <w:rsid w:val="0159047F"/>
    <w:rsid w:val="01B72ACE"/>
    <w:rsid w:val="0203BE0C"/>
    <w:rsid w:val="02D49B11"/>
    <w:rsid w:val="0335C3EA"/>
    <w:rsid w:val="03C20519"/>
    <w:rsid w:val="03D7DA74"/>
    <w:rsid w:val="0420B3A6"/>
    <w:rsid w:val="05095466"/>
    <w:rsid w:val="064C46E8"/>
    <w:rsid w:val="06F2BF03"/>
    <w:rsid w:val="06FA3BC9"/>
    <w:rsid w:val="07A80C34"/>
    <w:rsid w:val="07F55532"/>
    <w:rsid w:val="084365C9"/>
    <w:rsid w:val="08DE73F1"/>
    <w:rsid w:val="0936ED2D"/>
    <w:rsid w:val="09BC1153"/>
    <w:rsid w:val="09D9CBA5"/>
    <w:rsid w:val="0A1BA593"/>
    <w:rsid w:val="0A76FF9E"/>
    <w:rsid w:val="0AEE791D"/>
    <w:rsid w:val="0B19FBFB"/>
    <w:rsid w:val="0B25228E"/>
    <w:rsid w:val="0BDC55BE"/>
    <w:rsid w:val="0BEB75AA"/>
    <w:rsid w:val="0D465222"/>
    <w:rsid w:val="0D6E6436"/>
    <w:rsid w:val="0D87460B"/>
    <w:rsid w:val="0DCB1EF0"/>
    <w:rsid w:val="0E275A85"/>
    <w:rsid w:val="0E9D507E"/>
    <w:rsid w:val="0F1958D2"/>
    <w:rsid w:val="0F66EF51"/>
    <w:rsid w:val="0FC26C4A"/>
    <w:rsid w:val="1040C322"/>
    <w:rsid w:val="105D93FF"/>
    <w:rsid w:val="1098ADAE"/>
    <w:rsid w:val="10B5AD33"/>
    <w:rsid w:val="10CC3B91"/>
    <w:rsid w:val="10CD35A8"/>
    <w:rsid w:val="1102BFB2"/>
    <w:rsid w:val="113B7C0B"/>
    <w:rsid w:val="11F7A0AF"/>
    <w:rsid w:val="122E100E"/>
    <w:rsid w:val="128AAA08"/>
    <w:rsid w:val="1363AE50"/>
    <w:rsid w:val="1377FEA2"/>
    <w:rsid w:val="13861870"/>
    <w:rsid w:val="13CF9211"/>
    <w:rsid w:val="13DDA5BA"/>
    <w:rsid w:val="13E59340"/>
    <w:rsid w:val="14AB995D"/>
    <w:rsid w:val="1544D7A1"/>
    <w:rsid w:val="158A9FDC"/>
    <w:rsid w:val="15A3790D"/>
    <w:rsid w:val="15B3097D"/>
    <w:rsid w:val="162D48CB"/>
    <w:rsid w:val="165BCB66"/>
    <w:rsid w:val="166850CD"/>
    <w:rsid w:val="16BD6019"/>
    <w:rsid w:val="17D22542"/>
    <w:rsid w:val="180E1725"/>
    <w:rsid w:val="182697DA"/>
    <w:rsid w:val="1847D7B9"/>
    <w:rsid w:val="189AD547"/>
    <w:rsid w:val="18B90463"/>
    <w:rsid w:val="18BF2B81"/>
    <w:rsid w:val="18C8D089"/>
    <w:rsid w:val="18E34D65"/>
    <w:rsid w:val="190CA3A2"/>
    <w:rsid w:val="19871C16"/>
    <w:rsid w:val="19D7BCF0"/>
    <w:rsid w:val="1B7770D7"/>
    <w:rsid w:val="1BFE21D1"/>
    <w:rsid w:val="1C0B66C7"/>
    <w:rsid w:val="1D8C7586"/>
    <w:rsid w:val="1E72B87C"/>
    <w:rsid w:val="1EB0771C"/>
    <w:rsid w:val="1EC5B1A7"/>
    <w:rsid w:val="1F0FC4DC"/>
    <w:rsid w:val="1F1DFF2C"/>
    <w:rsid w:val="1F2845E7"/>
    <w:rsid w:val="1F350C51"/>
    <w:rsid w:val="1F62BCC9"/>
    <w:rsid w:val="1FD5BA50"/>
    <w:rsid w:val="1FDEEACA"/>
    <w:rsid w:val="1FE6655D"/>
    <w:rsid w:val="202C86BA"/>
    <w:rsid w:val="215CFDDF"/>
    <w:rsid w:val="21B50046"/>
    <w:rsid w:val="21C70B1C"/>
    <w:rsid w:val="224E7901"/>
    <w:rsid w:val="225F8506"/>
    <w:rsid w:val="229A5D8B"/>
    <w:rsid w:val="22BD741B"/>
    <w:rsid w:val="2353A99C"/>
    <w:rsid w:val="23714466"/>
    <w:rsid w:val="23FBB70A"/>
    <w:rsid w:val="243C9E33"/>
    <w:rsid w:val="24FFF7DD"/>
    <w:rsid w:val="251AEDD2"/>
    <w:rsid w:val="2597876B"/>
    <w:rsid w:val="25B6E1CD"/>
    <w:rsid w:val="25C46E7F"/>
    <w:rsid w:val="26A195FB"/>
    <w:rsid w:val="26EE0578"/>
    <w:rsid w:val="273357CC"/>
    <w:rsid w:val="2777F958"/>
    <w:rsid w:val="27A94A74"/>
    <w:rsid w:val="27AE7792"/>
    <w:rsid w:val="27E4DD8E"/>
    <w:rsid w:val="288345A3"/>
    <w:rsid w:val="289B7BEF"/>
    <w:rsid w:val="28FC5044"/>
    <w:rsid w:val="295D1661"/>
    <w:rsid w:val="2A0AB566"/>
    <w:rsid w:val="2A5CE4E5"/>
    <w:rsid w:val="2AE3B233"/>
    <w:rsid w:val="2B8EC92C"/>
    <w:rsid w:val="2B907750"/>
    <w:rsid w:val="2C36B803"/>
    <w:rsid w:val="2C413FD1"/>
    <w:rsid w:val="2CD50239"/>
    <w:rsid w:val="2CDD457A"/>
    <w:rsid w:val="2D313944"/>
    <w:rsid w:val="2D4E54ED"/>
    <w:rsid w:val="2D8D95A1"/>
    <w:rsid w:val="2E1BF18D"/>
    <w:rsid w:val="2F6295D1"/>
    <w:rsid w:val="302B1D83"/>
    <w:rsid w:val="3089F9C8"/>
    <w:rsid w:val="30ECD239"/>
    <w:rsid w:val="3101F8DE"/>
    <w:rsid w:val="32604681"/>
    <w:rsid w:val="32655262"/>
    <w:rsid w:val="330C1C20"/>
    <w:rsid w:val="33335EA1"/>
    <w:rsid w:val="3393FBB8"/>
    <w:rsid w:val="33C19A8A"/>
    <w:rsid w:val="3468AEAA"/>
    <w:rsid w:val="34851927"/>
    <w:rsid w:val="34CF2F02"/>
    <w:rsid w:val="3505573F"/>
    <w:rsid w:val="350F764A"/>
    <w:rsid w:val="35D2B860"/>
    <w:rsid w:val="35D56A01"/>
    <w:rsid w:val="361DEFA4"/>
    <w:rsid w:val="362D06E8"/>
    <w:rsid w:val="366AFF63"/>
    <w:rsid w:val="367164E0"/>
    <w:rsid w:val="37EE32FE"/>
    <w:rsid w:val="37F4313A"/>
    <w:rsid w:val="38FBCFEC"/>
    <w:rsid w:val="39AE78E5"/>
    <w:rsid w:val="39BFE68D"/>
    <w:rsid w:val="39DBD9BA"/>
    <w:rsid w:val="39F5799B"/>
    <w:rsid w:val="3A17B3B1"/>
    <w:rsid w:val="3A2D5C60"/>
    <w:rsid w:val="3AFB5F2A"/>
    <w:rsid w:val="3B9C9E17"/>
    <w:rsid w:val="3BC81893"/>
    <w:rsid w:val="3E5AC79E"/>
    <w:rsid w:val="3F5E0483"/>
    <w:rsid w:val="4028A052"/>
    <w:rsid w:val="408A4DCC"/>
    <w:rsid w:val="408BE2CB"/>
    <w:rsid w:val="41FC522C"/>
    <w:rsid w:val="42056F54"/>
    <w:rsid w:val="4374913F"/>
    <w:rsid w:val="438E879F"/>
    <w:rsid w:val="43C4B58B"/>
    <w:rsid w:val="443AAE93"/>
    <w:rsid w:val="44C15E02"/>
    <w:rsid w:val="44D6099C"/>
    <w:rsid w:val="44F4858B"/>
    <w:rsid w:val="45A1C6AB"/>
    <w:rsid w:val="45AE3C0A"/>
    <w:rsid w:val="471359D4"/>
    <w:rsid w:val="4945AACE"/>
    <w:rsid w:val="4950B8D0"/>
    <w:rsid w:val="495E8F79"/>
    <w:rsid w:val="4A80C6CA"/>
    <w:rsid w:val="4B012511"/>
    <w:rsid w:val="4B191E2D"/>
    <w:rsid w:val="4B287FEA"/>
    <w:rsid w:val="4B383A2D"/>
    <w:rsid w:val="4B9D504F"/>
    <w:rsid w:val="4C3C5693"/>
    <w:rsid w:val="4C7E0911"/>
    <w:rsid w:val="4CDC9A74"/>
    <w:rsid w:val="4DACF56F"/>
    <w:rsid w:val="4E593B30"/>
    <w:rsid w:val="4E86D2FB"/>
    <w:rsid w:val="4EEC8682"/>
    <w:rsid w:val="4EF66B5D"/>
    <w:rsid w:val="4F63DC41"/>
    <w:rsid w:val="4FA7D380"/>
    <w:rsid w:val="50C85927"/>
    <w:rsid w:val="50CC15DB"/>
    <w:rsid w:val="513F085D"/>
    <w:rsid w:val="51B55D84"/>
    <w:rsid w:val="51FA0AC4"/>
    <w:rsid w:val="52454D41"/>
    <w:rsid w:val="5323CDE8"/>
    <w:rsid w:val="53355367"/>
    <w:rsid w:val="53512DE5"/>
    <w:rsid w:val="535F4E17"/>
    <w:rsid w:val="5384A481"/>
    <w:rsid w:val="53A4AB69"/>
    <w:rsid w:val="53FFF9E9"/>
    <w:rsid w:val="547AF8E8"/>
    <w:rsid w:val="54FE2CD7"/>
    <w:rsid w:val="55078227"/>
    <w:rsid w:val="552F40F3"/>
    <w:rsid w:val="555B2166"/>
    <w:rsid w:val="55D5042D"/>
    <w:rsid w:val="5624EB57"/>
    <w:rsid w:val="56A8E075"/>
    <w:rsid w:val="56A9B0BE"/>
    <w:rsid w:val="56B9C4B5"/>
    <w:rsid w:val="57C0BBB8"/>
    <w:rsid w:val="57C36B9B"/>
    <w:rsid w:val="581B0F32"/>
    <w:rsid w:val="5892C228"/>
    <w:rsid w:val="589BDDA3"/>
    <w:rsid w:val="58BA42AF"/>
    <w:rsid w:val="5930F1E5"/>
    <w:rsid w:val="594FC921"/>
    <w:rsid w:val="59D7790A"/>
    <w:rsid w:val="5A1ADFA1"/>
    <w:rsid w:val="5ADAE9C7"/>
    <w:rsid w:val="5C6B2DF0"/>
    <w:rsid w:val="5D270B68"/>
    <w:rsid w:val="5D66334B"/>
    <w:rsid w:val="5DF4E957"/>
    <w:rsid w:val="5E81A596"/>
    <w:rsid w:val="5E9FF038"/>
    <w:rsid w:val="5EE5598B"/>
    <w:rsid w:val="5F8C2631"/>
    <w:rsid w:val="5F997934"/>
    <w:rsid w:val="6071F39A"/>
    <w:rsid w:val="608B1BF7"/>
    <w:rsid w:val="60F4DDDC"/>
    <w:rsid w:val="620DC3FB"/>
    <w:rsid w:val="62118830"/>
    <w:rsid w:val="625E8D46"/>
    <w:rsid w:val="626124F5"/>
    <w:rsid w:val="6294C3C7"/>
    <w:rsid w:val="629E7EA9"/>
    <w:rsid w:val="63220100"/>
    <w:rsid w:val="63D12D3C"/>
    <w:rsid w:val="641D6AB3"/>
    <w:rsid w:val="64575C8F"/>
    <w:rsid w:val="646A060D"/>
    <w:rsid w:val="648AAA9F"/>
    <w:rsid w:val="655E8D1A"/>
    <w:rsid w:val="656BB85B"/>
    <w:rsid w:val="65BA2642"/>
    <w:rsid w:val="664E2FA5"/>
    <w:rsid w:val="66FA5D7B"/>
    <w:rsid w:val="67E7B027"/>
    <w:rsid w:val="682B0A57"/>
    <w:rsid w:val="684BAB80"/>
    <w:rsid w:val="684CA157"/>
    <w:rsid w:val="692C3E3D"/>
    <w:rsid w:val="692FE149"/>
    <w:rsid w:val="6994A819"/>
    <w:rsid w:val="69982F2F"/>
    <w:rsid w:val="69F7600E"/>
    <w:rsid w:val="6A00B750"/>
    <w:rsid w:val="6A34988B"/>
    <w:rsid w:val="6A59942A"/>
    <w:rsid w:val="6AE13FF4"/>
    <w:rsid w:val="6BB15DDE"/>
    <w:rsid w:val="6C561463"/>
    <w:rsid w:val="6C8F40D7"/>
    <w:rsid w:val="6CB4C609"/>
    <w:rsid w:val="6CBB214A"/>
    <w:rsid w:val="6CEF174B"/>
    <w:rsid w:val="6D20B93A"/>
    <w:rsid w:val="6D586428"/>
    <w:rsid w:val="6DD2C915"/>
    <w:rsid w:val="6DE64569"/>
    <w:rsid w:val="6F1C9E65"/>
    <w:rsid w:val="6F7ABA41"/>
    <w:rsid w:val="6FB804A2"/>
    <w:rsid w:val="6FD999AF"/>
    <w:rsid w:val="6FFBDD87"/>
    <w:rsid w:val="701505E4"/>
    <w:rsid w:val="70327754"/>
    <w:rsid w:val="711AB95F"/>
    <w:rsid w:val="71298586"/>
    <w:rsid w:val="71591D18"/>
    <w:rsid w:val="71B0D645"/>
    <w:rsid w:val="7233C868"/>
    <w:rsid w:val="7274A9A2"/>
    <w:rsid w:val="727F6D5E"/>
    <w:rsid w:val="729F6A60"/>
    <w:rsid w:val="72F60DF5"/>
    <w:rsid w:val="72FE825B"/>
    <w:rsid w:val="73C7A5AC"/>
    <w:rsid w:val="73C8928B"/>
    <w:rsid w:val="73DB0462"/>
    <w:rsid w:val="73E1A1E8"/>
    <w:rsid w:val="73E2E0CE"/>
    <w:rsid w:val="73F7A774"/>
    <w:rsid w:val="749A52BC"/>
    <w:rsid w:val="74C2D4D5"/>
    <w:rsid w:val="7576D4C3"/>
    <w:rsid w:val="75FC8C24"/>
    <w:rsid w:val="76197905"/>
    <w:rsid w:val="7636231D"/>
    <w:rsid w:val="7659C404"/>
    <w:rsid w:val="7696991E"/>
    <w:rsid w:val="76BFE48D"/>
    <w:rsid w:val="77D6FCF9"/>
    <w:rsid w:val="77FE70AD"/>
    <w:rsid w:val="781F9283"/>
    <w:rsid w:val="788995F7"/>
    <w:rsid w:val="788C89FD"/>
    <w:rsid w:val="78AE7585"/>
    <w:rsid w:val="7937F16A"/>
    <w:rsid w:val="7ACC6247"/>
    <w:rsid w:val="7ADA9B61"/>
    <w:rsid w:val="7B5DD95F"/>
    <w:rsid w:val="7B6A4DDA"/>
    <w:rsid w:val="7BBB1486"/>
    <w:rsid w:val="7BBF9738"/>
    <w:rsid w:val="7BC6AC7E"/>
    <w:rsid w:val="7BE56FA7"/>
    <w:rsid w:val="7C8934F1"/>
    <w:rsid w:val="7CE575AC"/>
    <w:rsid w:val="7D0C1902"/>
    <w:rsid w:val="7D3924BC"/>
    <w:rsid w:val="7D81E6A8"/>
    <w:rsid w:val="7DA647FA"/>
    <w:rsid w:val="7E02E9B4"/>
    <w:rsid w:val="7E413502"/>
    <w:rsid w:val="7ED4F51D"/>
    <w:rsid w:val="7F02F934"/>
    <w:rsid w:val="7F915CDB"/>
    <w:rsid w:val="7FF0B0E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5C008"/>
  <w15:docId w15:val="{36A32B11-1611-42B7-996A-D439B09AE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Normal"/>
    <w:uiPriority w:val="10"/>
    <w:qFormat/>
    <w:pPr>
      <w:keepNext/>
      <w:keepLines/>
      <w:spacing w:before="480" w:after="120"/>
    </w:pPr>
    <w:rPr>
      <w:b/>
      <w:sz w:val="72"/>
      <w:szCs w:val="72"/>
    </w:rPr>
  </w:style>
  <w:style w:type="paragraph" w:customStyle="1" w:styleId="Normal0">
    <w:name w:val="Normal0"/>
  </w:style>
  <w:style w:type="table" w:customStyle="1" w:styleId="NormalTable0">
    <w:name w:val="Normal Table0"/>
    <w:tblPr>
      <w:tblCellMar>
        <w:top w:w="0" w:type="dxa"/>
        <w:left w:w="0" w:type="dxa"/>
        <w:bottom w:w="0" w:type="dxa"/>
        <w:right w:w="0" w:type="dxa"/>
      </w:tblCellMar>
    </w:tblPr>
  </w:style>
  <w:style w:type="paragraph" w:customStyle="1" w:styleId="heading10">
    <w:name w:val="heading 10"/>
    <w:basedOn w:val="Normal0"/>
    <w:next w:val="Normal0"/>
    <w:pPr>
      <w:keepNext/>
      <w:keepLines/>
      <w:spacing w:before="480" w:after="120"/>
    </w:pPr>
    <w:rPr>
      <w:b/>
      <w:sz w:val="48"/>
      <w:szCs w:val="48"/>
    </w:rPr>
  </w:style>
  <w:style w:type="paragraph" w:customStyle="1" w:styleId="heading20">
    <w:name w:val="heading 20"/>
    <w:basedOn w:val="Normal0"/>
    <w:next w:val="Normal0"/>
    <w:pPr>
      <w:keepNext/>
      <w:keepLines/>
      <w:spacing w:before="360" w:after="80"/>
    </w:pPr>
    <w:rPr>
      <w:b/>
      <w:sz w:val="36"/>
      <w:szCs w:val="36"/>
    </w:rPr>
  </w:style>
  <w:style w:type="paragraph" w:customStyle="1" w:styleId="heading30">
    <w:name w:val="heading 30"/>
    <w:basedOn w:val="Normal0"/>
    <w:next w:val="Normal0"/>
    <w:pPr>
      <w:keepNext/>
      <w:keepLines/>
      <w:spacing w:before="280" w:after="80"/>
    </w:pPr>
    <w:rPr>
      <w:b/>
      <w:sz w:val="28"/>
      <w:szCs w:val="28"/>
    </w:rPr>
  </w:style>
  <w:style w:type="paragraph" w:customStyle="1" w:styleId="heading40">
    <w:name w:val="heading 40"/>
    <w:basedOn w:val="Normal0"/>
    <w:next w:val="Normal0"/>
    <w:pPr>
      <w:keepNext/>
      <w:keepLines/>
      <w:spacing w:before="240" w:after="40"/>
    </w:pPr>
    <w:rPr>
      <w:b/>
    </w:rPr>
  </w:style>
  <w:style w:type="paragraph" w:customStyle="1" w:styleId="heading50">
    <w:name w:val="heading 50"/>
    <w:basedOn w:val="Normal0"/>
    <w:next w:val="Normal0"/>
    <w:pPr>
      <w:keepNext/>
      <w:keepLines/>
      <w:spacing w:before="220" w:after="40"/>
    </w:pPr>
    <w:rPr>
      <w:b/>
      <w:sz w:val="22"/>
      <w:szCs w:val="22"/>
    </w:rPr>
  </w:style>
  <w:style w:type="paragraph" w:customStyle="1" w:styleId="heading60">
    <w:name w:val="heading 60"/>
    <w:basedOn w:val="Normal0"/>
    <w:next w:val="Normal0"/>
    <w:pPr>
      <w:keepNext/>
      <w:keepLines/>
      <w:spacing w:before="200" w:after="40"/>
    </w:pPr>
    <w:rPr>
      <w:b/>
      <w:sz w:val="20"/>
      <w:szCs w:val="20"/>
    </w:rPr>
  </w:style>
  <w:style w:type="paragraph" w:customStyle="1" w:styleId="Title0">
    <w:name w:val="Title0"/>
    <w:basedOn w:val="Normal0"/>
    <w:next w:val="Normal0"/>
    <w:pPr>
      <w:keepNext/>
      <w:keepLines/>
      <w:spacing w:before="480" w:after="120"/>
    </w:pPr>
    <w:rPr>
      <w:b/>
      <w:sz w:val="72"/>
      <w:szCs w:val="72"/>
    </w:rPr>
  </w:style>
  <w:style w:type="paragraph" w:customStyle="1" w:styleId="Normal1">
    <w:name w:val="Normal1"/>
    <w:qFormat/>
    <w:rPr>
      <w:lang w:eastAsia="en-US"/>
    </w:rPr>
  </w:style>
  <w:style w:type="table" w:customStyle="1" w:styleId="NormalTable1">
    <w:name w:val="Normal Table1"/>
    <w:uiPriority w:val="99"/>
    <w:semiHidden/>
    <w:unhideWhenUsed/>
    <w:tblPr>
      <w:tblInd w:w="0" w:type="dxa"/>
      <w:tblCellMar>
        <w:top w:w="0" w:type="dxa"/>
        <w:left w:w="108" w:type="dxa"/>
        <w:bottom w:w="0" w:type="dxa"/>
        <w:right w:w="108" w:type="dxa"/>
      </w:tblCellMar>
    </w:tblPr>
  </w:style>
  <w:style w:type="character" w:styleId="Hyperlink">
    <w:name w:val="Hyperlink"/>
    <w:rPr>
      <w:u w:val="single"/>
    </w:rPr>
  </w:style>
  <w:style w:type="table" w:customStyle="1" w:styleId="NormalTable2">
    <w:name w:val="Normal Table2"/>
    <w:tblPr>
      <w:tblInd w:w="0" w:type="dxa"/>
      <w:tblCellMar>
        <w:top w:w="0" w:type="dxa"/>
        <w:left w:w="0" w:type="dxa"/>
        <w:bottom w:w="0" w:type="dxa"/>
        <w:right w:w="0" w:type="dxa"/>
      </w:tblCellMar>
    </w:tblPr>
  </w:style>
  <w:style w:type="paragraph" w:styleId="Cabealho">
    <w:name w:val="header"/>
    <w:pPr>
      <w:tabs>
        <w:tab w:val="center" w:pos="4252"/>
        <w:tab w:val="right" w:pos="8504"/>
      </w:tabs>
    </w:pPr>
    <w:rPr>
      <w:rFonts w:ascii="Calibri" w:hAnsi="Calibri" w:cs="Arial Unicode MS"/>
      <w:color w:val="000000"/>
      <w:sz w:val="22"/>
      <w:szCs w:val="22"/>
      <w:u w:color="000000"/>
      <w:lang w:val="pt-PT"/>
    </w:rPr>
  </w:style>
  <w:style w:type="paragraph" w:customStyle="1" w:styleId="CabealhoeRodap">
    <w:name w:val="Cabeçalho e Rodapé"/>
    <w:pPr>
      <w:tabs>
        <w:tab w:val="right" w:pos="9020"/>
      </w:tabs>
    </w:pPr>
    <w:rPr>
      <w:rFonts w:ascii="Helvetica Neue" w:hAnsi="Helvetica Neue" w:cs="Arial Unicode MS"/>
      <w:color w:val="000000"/>
      <w14:textOutline w14:w="0" w14:cap="flat" w14:cmpd="sng" w14:algn="ctr">
        <w14:noFill/>
        <w14:prstDash w14:val="solid"/>
        <w14:bevel/>
      </w14:textOutline>
    </w:rPr>
  </w:style>
  <w:style w:type="paragraph" w:customStyle="1" w:styleId="Corpo">
    <w:name w:val="Corpo"/>
    <w:rPr>
      <w:rFonts w:ascii="Calibri" w:hAnsi="Calibri" w:cs="Arial Unicode MS"/>
      <w:color w:val="000000"/>
      <w:sz w:val="22"/>
      <w:szCs w:val="22"/>
      <w:u w:color="000000"/>
      <w14:textOutline w14:w="0" w14:cap="flat" w14:cmpd="sng" w14:algn="ctr">
        <w14:noFill/>
        <w14:prstDash w14:val="solid"/>
        <w14:bevel/>
      </w14:textOutline>
    </w:rPr>
  </w:style>
  <w:style w:type="paragraph" w:customStyle="1" w:styleId="Padro">
    <w:name w:val="Padrão"/>
    <w:pPr>
      <w:spacing w:before="160" w:line="288" w:lineRule="auto"/>
    </w:pPr>
    <w:rPr>
      <w:rFonts w:ascii="Helvetica Neue" w:eastAsia="Helvetica Neue" w:hAnsi="Helvetica Neue" w:cs="Helvetica Neue"/>
      <w:color w:val="000000"/>
      <w14:textOutline w14:w="0" w14:cap="flat" w14:cmpd="sng" w14:algn="ctr">
        <w14:noFill/>
        <w14:prstDash w14:val="solid"/>
        <w14:bevel/>
      </w14:textOutline>
    </w:rPr>
  </w:style>
  <w:style w:type="paragraph" w:styleId="Textodecomentrio">
    <w:name w:val="annotation text"/>
    <w:link w:val="TextodecomentrioChar"/>
    <w:rPr>
      <w:rFonts w:ascii="Calibri" w:hAnsi="Calibri" w:cs="Arial Unicode MS"/>
      <w:color w:val="000000"/>
      <w:u w:color="000000"/>
      <w:lang w:val="pt-PT"/>
    </w:rPr>
  </w:style>
  <w:style w:type="character" w:styleId="Refdecomentrio">
    <w:name w:val="annotation reference"/>
    <w:basedOn w:val="Fontepargpadro"/>
    <w:uiPriority w:val="99"/>
    <w:semiHidden/>
    <w:unhideWhenUsed/>
    <w:rPr>
      <w:sz w:val="16"/>
      <w:szCs w:val="16"/>
    </w:rPr>
  </w:style>
  <w:style w:type="paragraph" w:styleId="Assuntodocomentrio">
    <w:name w:val="annotation subject"/>
    <w:basedOn w:val="Textodecomentrio"/>
    <w:next w:val="Textodecomentrio"/>
    <w:link w:val="AssuntodocomentrioChar"/>
    <w:uiPriority w:val="99"/>
    <w:semiHidden/>
    <w:unhideWhenUsed/>
    <w:rsid w:val="00427D9E"/>
    <w:rPr>
      <w:rFonts w:ascii="Times New Roman" w:hAnsi="Times New Roman" w:cs="Times New Roman"/>
      <w:b/>
      <w:bCs/>
      <w:color w:val="auto"/>
      <w:lang w:val="en-US" w:eastAsia="en-US"/>
    </w:rPr>
  </w:style>
  <w:style w:type="character" w:customStyle="1" w:styleId="TextodecomentrioChar">
    <w:name w:val="Texto de comentário Char"/>
    <w:basedOn w:val="Fontepargpadro"/>
    <w:link w:val="Textodecomentrio"/>
    <w:rsid w:val="00427D9E"/>
    <w:rPr>
      <w:rFonts w:ascii="Calibri" w:hAnsi="Calibri" w:cs="Arial Unicode MS"/>
      <w:color w:val="000000"/>
      <w:u w:color="000000"/>
      <w:lang w:val="pt-PT"/>
    </w:rPr>
  </w:style>
  <w:style w:type="character" w:customStyle="1" w:styleId="AssuntodocomentrioChar">
    <w:name w:val="Assunto do comentário Char"/>
    <w:basedOn w:val="TextodecomentrioChar"/>
    <w:link w:val="Assuntodocomentrio"/>
    <w:uiPriority w:val="99"/>
    <w:semiHidden/>
    <w:rsid w:val="00427D9E"/>
    <w:rPr>
      <w:rFonts w:ascii="Calibri" w:hAnsi="Calibri" w:cs="Arial Unicode MS"/>
      <w:b/>
      <w:bCs/>
      <w:color w:val="000000"/>
      <w:u w:color="000000"/>
      <w:lang w:val="en-US" w:eastAsia="en-US"/>
    </w:rPr>
  </w:style>
  <w:style w:type="character" w:styleId="MenoPendente">
    <w:name w:val="Unresolved Mention"/>
    <w:basedOn w:val="Fontepargpadro"/>
    <w:uiPriority w:val="99"/>
    <w:semiHidden/>
    <w:unhideWhenUsed/>
    <w:rsid w:val="009450D6"/>
    <w:rPr>
      <w:color w:val="605E5C"/>
      <w:shd w:val="clear" w:color="auto" w:fill="E1DFDD"/>
    </w:rPr>
  </w:style>
  <w:style w:type="paragraph" w:styleId="Reviso">
    <w:name w:val="Revision"/>
    <w:hidden/>
    <w:uiPriority w:val="99"/>
    <w:semiHidden/>
    <w:rsid w:val="00806894"/>
    <w:rPr>
      <w:lang w:val="en-US" w:eastAsia="en-US"/>
    </w:rPr>
  </w:style>
  <w:style w:type="character" w:styleId="Forte">
    <w:name w:val="Strong"/>
    <w:basedOn w:val="Fontepargpadro"/>
    <w:uiPriority w:val="22"/>
    <w:qFormat/>
    <w:rsid w:val="00F41D1B"/>
    <w:rPr>
      <w:b/>
      <w:bCs/>
    </w:rPr>
  </w:style>
  <w:style w:type="paragraph" w:styleId="PargrafodaLista">
    <w:name w:val="List Paragraph"/>
    <w:basedOn w:val="Normal1"/>
    <w:uiPriority w:val="34"/>
    <w:qFormat/>
    <w:rsid w:val="00B56D18"/>
    <w:pPr>
      <w:spacing w:after="160" w:line="259" w:lineRule="auto"/>
      <w:ind w:left="720"/>
      <w:contextualSpacing/>
    </w:pPr>
    <w:rPr>
      <w:rFonts w:asciiTheme="minorHAnsi" w:eastAsiaTheme="minorHAnsi" w:hAnsiTheme="minorHAnsi" w:cstheme="minorBidi"/>
      <w:sz w:val="22"/>
      <w:szCs w:val="22"/>
    </w:rPr>
  </w:style>
  <w:style w:type="paragraph" w:styleId="Subttulo">
    <w:name w:val="Subtitle"/>
    <w:basedOn w:val="Normal1"/>
    <w:next w:val="Normal1"/>
    <w:uiPriority w:val="11"/>
    <w:qFormat/>
    <w:pPr>
      <w:keepNext/>
      <w:keepLines/>
      <w:spacing w:before="360" w:after="80"/>
    </w:pPr>
    <w:rPr>
      <w:rFonts w:ascii="Georgia" w:eastAsia="Georgia" w:hAnsi="Georgia" w:cs="Georgia"/>
      <w:i/>
      <w:color w:val="666666"/>
      <w:sz w:val="48"/>
      <w:szCs w:val="48"/>
    </w:rPr>
  </w:style>
  <w:style w:type="table" w:customStyle="1" w:styleId="a">
    <w:basedOn w:val="NormalTable2"/>
    <w:tblPr>
      <w:tblStyleRowBandSize w:val="1"/>
      <w:tblStyleColBandSize w:val="1"/>
      <w:tblCellMar>
        <w:left w:w="115" w:type="dxa"/>
        <w:right w:w="115" w:type="dxa"/>
      </w:tblCellMar>
    </w:tblPr>
  </w:style>
  <w:style w:type="paragraph" w:customStyle="1" w:styleId="Subtitle0">
    <w:name w:val="Subtitle0"/>
    <w:basedOn w:val="Normal1"/>
    <w:next w:val="Normal1"/>
    <w:pPr>
      <w:keepNext/>
      <w:keepLines/>
      <w:spacing w:before="360" w:after="80"/>
    </w:pPr>
    <w:rPr>
      <w:rFonts w:ascii="Georgia" w:eastAsia="Georgia" w:hAnsi="Georgia" w:cs="Georgia"/>
      <w:i/>
      <w:color w:val="666666"/>
      <w:sz w:val="48"/>
      <w:szCs w:val="48"/>
    </w:rPr>
  </w:style>
  <w:style w:type="character" w:customStyle="1" w:styleId="paraphrase">
    <w:name w:val="paraphrase"/>
    <w:basedOn w:val="Fontepargpadro"/>
    <w:rsid w:val="00291A93"/>
  </w:style>
  <w:style w:type="character" w:customStyle="1" w:styleId="added">
    <w:name w:val="added"/>
    <w:basedOn w:val="Fontepargpadro"/>
    <w:rsid w:val="00291A93"/>
  </w:style>
  <w:style w:type="character" w:customStyle="1" w:styleId="synonyms">
    <w:name w:val="synonyms"/>
    <w:basedOn w:val="Fontepargpadro"/>
    <w:rsid w:val="00291A93"/>
  </w:style>
  <w:style w:type="character" w:customStyle="1" w:styleId="normaltextrun">
    <w:name w:val="normaltextrun"/>
    <w:basedOn w:val="Fontepargpadro"/>
    <w:rsid w:val="006B1B0A"/>
  </w:style>
  <w:style w:type="character" w:customStyle="1" w:styleId="eop">
    <w:name w:val="eop"/>
    <w:basedOn w:val="Fontepargpadro"/>
    <w:rsid w:val="00450E99"/>
  </w:style>
  <w:style w:type="paragraph" w:customStyle="1" w:styleId="pf0">
    <w:name w:val="pf0"/>
    <w:basedOn w:val="Normal"/>
    <w:rsid w:val="00926743"/>
    <w:pPr>
      <w:spacing w:before="100" w:beforeAutospacing="1" w:after="100" w:afterAutospacing="1"/>
    </w:pPr>
  </w:style>
  <w:style w:type="character" w:customStyle="1" w:styleId="cf01">
    <w:name w:val="cf01"/>
    <w:basedOn w:val="Fontepargpadro"/>
    <w:rsid w:val="00926743"/>
    <w:rPr>
      <w:rFonts w:ascii="Segoe UI" w:hAnsi="Segoe UI" w:cs="Segoe UI" w:hint="default"/>
      <w:sz w:val="18"/>
      <w:szCs w:val="18"/>
    </w:rPr>
  </w:style>
  <w:style w:type="character" w:styleId="HiperlinkVisitado">
    <w:name w:val="FollowedHyperlink"/>
    <w:basedOn w:val="Fontepargpadro"/>
    <w:uiPriority w:val="99"/>
    <w:semiHidden/>
    <w:unhideWhenUsed/>
    <w:rsid w:val="006B5FCD"/>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4645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20/10/relationships/intelligence" Target="intelligence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Tema do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o Office">
      <a:majorFont>
        <a:latin typeface="Helvetica Neue"/>
        <a:ea typeface="Helvetica Neue"/>
        <a:cs typeface="Helvetica Neue"/>
      </a:majorFont>
      <a:minorFont>
        <a:latin typeface="Helvetica Neue"/>
        <a:ea typeface="Helvetica Neue"/>
        <a:cs typeface="Helvetica Neue"/>
      </a:minorFont>
    </a:fontScheme>
    <a:fmtScheme name="Tema do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cH48NpOe8aH65Jx1G9UdEMMqg==">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</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96fe8b8-731e-409f-87c6-f0effde01b0a">
      <Terms xmlns="http://schemas.microsoft.com/office/infopath/2007/PartnerControls"/>
    </lcf76f155ced4ddcb4097134ff3c332f>
    <TaxCatchAll xmlns="58f018c5-d5d9-43fe-89f5-aa2d7919325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796E3CCE3B1B614680F71D1E3D2F5AE7" ma:contentTypeVersion="19" ma:contentTypeDescription="Crie um novo documento." ma:contentTypeScope="" ma:versionID="a654b3ced8f37a96e2dc6d373749c5dd">
  <xsd:schema xmlns:xsd="http://www.w3.org/2001/XMLSchema" xmlns:xs="http://www.w3.org/2001/XMLSchema" xmlns:p="http://schemas.microsoft.com/office/2006/metadata/properties" xmlns:ns2="b96fe8b8-731e-409f-87c6-f0effde01b0a" xmlns:ns3="58f018c5-d5d9-43fe-89f5-aa2d7919325d" targetNamespace="http://schemas.microsoft.com/office/2006/metadata/properties" ma:root="true" ma:fieldsID="9b45ec0c3c6d60731af7a356a13461c5" ns2:_="" ns3:_="">
    <xsd:import namespace="b96fe8b8-731e-409f-87c6-f0effde01b0a"/>
    <xsd:import namespace="58f018c5-d5d9-43fe-89f5-aa2d7919325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AutoKeyPoints" minOccurs="0"/>
                <xsd:element ref="ns2:MediaServiceKeyPoints" minOccurs="0"/>
                <xsd:element ref="ns3:SharedWithUsers" minOccurs="0"/>
                <xsd:element ref="ns3:SharedWithDetails" minOccurs="0"/>
                <xsd:element ref="ns3:TaxCatchAll" minOccurs="0"/>
                <xsd:element ref="ns2:lcf76f155ced4ddcb4097134ff3c332f"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6fe8b8-731e-409f-87c6-f0effde01b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Marcações de imagem" ma:readOnly="false" ma:fieldId="{5cf76f15-5ced-4ddc-b409-7134ff3c332f}" ma:taxonomyMulti="true" ma:sspId="dff36d8a-1165-43da-b5d2-2413c8452001"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f018c5-d5d9-43fe-89f5-aa2d7919325d" elementFormDefault="qualified">
    <xsd:import namespace="http://schemas.microsoft.com/office/2006/documentManagement/types"/>
    <xsd:import namespace="http://schemas.microsoft.com/office/infopath/2007/PartnerControls"/>
    <xsd:element name="SharedWithUsers" ma:index="18"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hes de Compartilhado Com" ma:internalName="SharedWithDetails" ma:readOnly="true">
      <xsd:simpleType>
        <xsd:restriction base="dms:Note">
          <xsd:maxLength value="255"/>
        </xsd:restriction>
      </xsd:simpleType>
    </xsd:element>
    <xsd:element name="TaxCatchAll" ma:index="20" nillable="true" ma:displayName="Taxonomy Catch All Column" ma:hidden="true" ma:list="{fbd8c6d3-aa66-4f1b-a0ce-75b7937c553e}" ma:internalName="TaxCatchAll" ma:showField="CatchAllData" ma:web="58f018c5-d5d9-43fe-89f5-aa2d791932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672851C-CAA3-497C-B5C5-B1F1720C6254}">
  <ds:schemaRefs>
    <ds:schemaRef ds:uri="http://schemas.microsoft.com/office/2006/metadata/properties"/>
    <ds:schemaRef ds:uri="http://schemas.microsoft.com/office/infopath/2007/PartnerControls"/>
    <ds:schemaRef ds:uri="15c4353c-66d1-4902-852b-69ca11ee4c21"/>
    <ds:schemaRef ds:uri="a29ea898-4054-49e0-a51b-0a757fe462d4"/>
    <ds:schemaRef ds:uri="b96fe8b8-731e-409f-87c6-f0effde01b0a"/>
    <ds:schemaRef ds:uri="58f018c5-d5d9-43fe-89f5-aa2d7919325d"/>
  </ds:schemaRefs>
</ds:datastoreItem>
</file>

<file path=customXml/itemProps3.xml><?xml version="1.0" encoding="utf-8"?>
<ds:datastoreItem xmlns:ds="http://schemas.openxmlformats.org/officeDocument/2006/customXml" ds:itemID="{3AF33DCB-D3AA-41B2-BCC7-2C076D8994C4}">
  <ds:schemaRefs>
    <ds:schemaRef ds:uri="http://schemas.microsoft.com/sharepoint/v3/contenttype/forms"/>
  </ds:schemaRefs>
</ds:datastoreItem>
</file>

<file path=customXml/itemProps4.xml><?xml version="1.0" encoding="utf-8"?>
<ds:datastoreItem xmlns:ds="http://schemas.openxmlformats.org/officeDocument/2006/customXml" ds:itemID="{8B923F6B-4384-4F18-BD2D-32EA8039C3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6fe8b8-731e-409f-87c6-f0effde01b0a"/>
    <ds:schemaRef ds:uri="58f018c5-d5d9-43fe-89f5-aa2d791932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2</Pages>
  <Words>678</Words>
  <Characters>3662</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Tamer31</dc:creator>
  <cp:lastModifiedBy>Flavia de Oliveira Ferreira</cp:lastModifiedBy>
  <cp:revision>7</cp:revision>
  <dcterms:created xsi:type="dcterms:W3CDTF">2023-07-14T15:08:00Z</dcterms:created>
  <dcterms:modified xsi:type="dcterms:W3CDTF">2023-08-15T21:09:00Z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0x010100796E3CCE3B1B614680F71D1E3D2F5AE7</vt:lpwstr>
  </property>
  <property fmtid="{D5CDD505-2E9C-101B-9397-08002B2CF9AE}" pid="3" name="MediaServiceImageTags">
    <vt:lpwstr/>
  </property>
</Properties>
</file>