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0F2C6AC1" w14:textId="77777777" w:rsidR="002B1B24" w:rsidRPr="002B1B24" w:rsidRDefault="002B1B24" w:rsidP="002B1B24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lança campanha de vendas com condições exclusivas para todo o portfólio de saúde</w:t>
      </w:r>
    </w:p>
    <w:p w14:paraId="360816CD" w14:textId="77777777" w:rsidR="002B1B24" w:rsidRPr="002B1B24" w:rsidRDefault="002B1B24" w:rsidP="002B1B24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A ação é válida para os planos médicos e odontológicos, atendendo empresas de pequeno e médio porte (4 a 29 vidas) e grandes grupos (30 a 199 vidas)</w:t>
      </w:r>
    </w:p>
    <w:p w14:paraId="6F5F8226" w14:textId="77777777" w:rsidR="002B1B24" w:rsidRPr="002B1B24" w:rsidRDefault="002B1B24" w:rsidP="002B1B24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São Paulo, novembro de 2025 – Para impulsionar as vendas dos corretores parceiros e ampliar o acesso às soluções completas de saúde e odontologia, a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Saúde reforça sua campanha comercial, válida até 31 de dezembro, oferecendo descontos de até 15% para empresas de 4 a 199 vidas, abrangendo tanto pequenas e médias quanto grandes organizações.</w:t>
      </w:r>
    </w:p>
    <w:p w14:paraId="3E10D72D" w14:textId="77777777" w:rsidR="002B1B24" w:rsidRPr="002B1B24" w:rsidRDefault="002B1B24" w:rsidP="002B1B24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“Essa campanha atende a uma demanda recorrente do mercado e dos corretores parceiros, ao ampliar a oferta de produtos com condições diferenciadas e reforçar nosso compromisso em apoiar seus resultados, atuando alinhados às suas necessidades”, destaca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Marcell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Guimarães, diretor de vendas da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Saúde.</w:t>
      </w:r>
    </w:p>
    <w:p w14:paraId="271BBE6E" w14:textId="77777777" w:rsidR="002B1B24" w:rsidRPr="002B1B24" w:rsidRDefault="002B1B24" w:rsidP="002B1B24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Valor agregado</w:t>
      </w:r>
    </w:p>
    <w:p w14:paraId="6E6536B5" w14:textId="77777777" w:rsidR="002B1B24" w:rsidRPr="002B1B24" w:rsidRDefault="002B1B24" w:rsidP="002B1B24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Além das condições comerciais competitivas, a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destaca os diferenciais dos planos médicos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Premium,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Corporate,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Skill e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Kipp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, que reforçam a credibilidade dos corretores e agregam valor às soluções oferecidas aos clientes. O modelo da companhia, baseado no cuidado centrado no indivíduo, prioriza a experiência do cliente e proporciona uma jornada de saúde mais humana, integrada e eficiente. Entre os principais atributos estão:</w:t>
      </w:r>
    </w:p>
    <w:p w14:paraId="3BF0B929" w14:textId="77777777" w:rsidR="002B1B24" w:rsidRPr="002B1B24" w:rsidRDefault="002B1B24" w:rsidP="002B1B24">
      <w:pPr>
        <w:numPr>
          <w:ilvl w:val="0"/>
          <w:numId w:val="1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Relação sólida com a rede credenciada, construída ao longo de décadas, garantindo atendimento diferenciado, acolhedor e de qualidade.</w:t>
      </w:r>
    </w:p>
    <w:p w14:paraId="1CFC3A08" w14:textId="77777777" w:rsidR="002B1B24" w:rsidRPr="002B1B24" w:rsidRDefault="002B1B24" w:rsidP="002B1B24">
      <w:pPr>
        <w:numPr>
          <w:ilvl w:val="0"/>
          <w:numId w:val="1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Cobertura vacinal completa, conforme calendário oficial do Ministério da Saúde, com benefícios adicionais exclusivos.</w:t>
      </w:r>
    </w:p>
    <w:p w14:paraId="134AFA1C" w14:textId="77777777" w:rsidR="002B1B24" w:rsidRPr="002B1B24" w:rsidRDefault="002B1B24" w:rsidP="002B1B24">
      <w:pPr>
        <w:numPr>
          <w:ilvl w:val="0"/>
          <w:numId w:val="1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Mais de 700 procedimentos extra Rol da ANS, ampliando significativamente o escopo assistencial.</w:t>
      </w:r>
    </w:p>
    <w:p w14:paraId="3E69B64D" w14:textId="77777777" w:rsidR="002B1B24" w:rsidRPr="002B1B24" w:rsidRDefault="002B1B24" w:rsidP="002B1B24">
      <w:pPr>
        <w:numPr>
          <w:ilvl w:val="0"/>
          <w:numId w:val="1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Mais de 20 programas de saúde voltados à prevenção, incluindo iniciativas para bem-estar emocional e qualidade de vida.</w:t>
      </w:r>
    </w:p>
    <w:p w14:paraId="78836F4D" w14:textId="77777777" w:rsidR="002B1B24" w:rsidRPr="002B1B24" w:rsidRDefault="002B1B24" w:rsidP="002B1B24">
      <w:pPr>
        <w:numPr>
          <w:ilvl w:val="0"/>
          <w:numId w:val="1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Acesso à telemedicina pelo Dr.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Digital, oferecendo conveniência, agilidade e continuidade do cuidado. </w:t>
      </w:r>
    </w:p>
    <w:p w14:paraId="6551DA2D" w14:textId="77777777" w:rsidR="002B1B24" w:rsidRPr="002B1B24" w:rsidRDefault="002B1B24" w:rsidP="002B1B24">
      <w:pPr>
        <w:numPr>
          <w:ilvl w:val="0"/>
          <w:numId w:val="1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Sem limite de utilizações na livre escolha ou rede credenciada para terapias incluindo RPG e escleroterapia.</w:t>
      </w:r>
    </w:p>
    <w:p w14:paraId="102BDE45" w14:textId="77777777" w:rsidR="002B1B24" w:rsidRPr="002B1B24" w:rsidRDefault="002B1B24" w:rsidP="002B1B24">
      <w:pPr>
        <w:numPr>
          <w:ilvl w:val="0"/>
          <w:numId w:val="1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Atendimento desburocratizado, com mais de 3000 procedimentos sem a necessidade de autorização prévia.</w:t>
      </w:r>
    </w:p>
    <w:p w14:paraId="7DFAC272" w14:textId="77777777" w:rsidR="002B1B24" w:rsidRPr="002B1B24" w:rsidRDefault="002B1B24" w:rsidP="002B1B24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lastRenderedPageBreak/>
        <w:t xml:space="preserve">Quando o assunto são os planos odontológicos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Premium e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Skill, os benefícios são ainda mais relevantes. Além de fortalecerem o pacote de benefícios das empresas, contribuírem para atrair e reter talentos e apoiarem a redução da sinistralidade, eles incluem diferentes coberturas, que podem incluir: </w:t>
      </w:r>
    </w:p>
    <w:p w14:paraId="18029743" w14:textId="77777777" w:rsidR="002B1B24" w:rsidRPr="002B1B24" w:rsidRDefault="002B1B24" w:rsidP="002B1B24">
      <w:pPr>
        <w:numPr>
          <w:ilvl w:val="0"/>
          <w:numId w:val="2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Profilaxia e higienização oral</w:t>
      </w:r>
    </w:p>
    <w:p w14:paraId="3671A4F4" w14:textId="77777777" w:rsidR="002B1B24" w:rsidRPr="002B1B24" w:rsidRDefault="002B1B24" w:rsidP="002B1B24">
      <w:pPr>
        <w:numPr>
          <w:ilvl w:val="0"/>
          <w:numId w:val="2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Aparelhos removíveis</w:t>
      </w:r>
    </w:p>
    <w:p w14:paraId="40D206A6" w14:textId="77777777" w:rsidR="002B1B24" w:rsidRPr="002B1B24" w:rsidRDefault="002B1B24" w:rsidP="002B1B24">
      <w:pPr>
        <w:numPr>
          <w:ilvl w:val="0"/>
          <w:numId w:val="2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Próteses </w:t>
      </w:r>
    </w:p>
    <w:p w14:paraId="5455D842" w14:textId="77777777" w:rsidR="002B1B24" w:rsidRPr="002B1B24" w:rsidRDefault="002B1B24" w:rsidP="002B1B24">
      <w:pPr>
        <w:numPr>
          <w:ilvl w:val="0"/>
          <w:numId w:val="2"/>
        </w:num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Implantes</w:t>
      </w:r>
    </w:p>
    <w:p w14:paraId="7C564087" w14:textId="77777777" w:rsidR="002B1B24" w:rsidRPr="002B1B24" w:rsidRDefault="002B1B24" w:rsidP="002B1B24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“A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 xml:space="preserve"> não se destaca apenas pela excelência dos seus produtos e pela competitividade dos valores. Ela entrega uma experiência que faz com que os clientes se sintam acolhidos, ouvidos e respeitados, oferecendo soluções amplas que valorizam o cuidado integral da saúde e do bem-estar. Isso torna as propostas ainda mais atrativas e fortalece o relacionamento do corretor com seus clientes”, finaliza Cícero Barreto, diretor comercial e de marketing do Grupo </w:t>
      </w:r>
      <w:proofErr w:type="spellStart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Omint</w:t>
      </w:r>
      <w:proofErr w:type="spellEnd"/>
      <w:r w:rsidRPr="002B1B24">
        <w:rPr>
          <w:rFonts w:asciiTheme="majorHAnsi" w:eastAsia="Calibri" w:hAnsiTheme="majorHAnsi" w:cstheme="majorBidi"/>
          <w:b/>
          <w:bCs/>
          <w:i/>
          <w:iCs/>
          <w:highlight w:val="white"/>
        </w:rPr>
        <w:t>.</w:t>
      </w:r>
    </w:p>
    <w:p w14:paraId="76186CC6" w14:textId="30079CFB" w:rsidR="00AF76B1" w:rsidRDefault="00AF76B1" w:rsidP="002B1B24">
      <w:pPr>
        <w:spacing w:before="240" w:after="240"/>
        <w:jc w:val="both"/>
        <w:rPr>
          <w:highlight w:val="white"/>
        </w:rPr>
      </w:pPr>
    </w:p>
    <w:sectPr w:rsidR="00AF76B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3FEC" w14:textId="77777777" w:rsidR="005F6A6E" w:rsidRDefault="005F6A6E">
      <w:pPr>
        <w:spacing w:line="240" w:lineRule="auto"/>
      </w:pPr>
      <w:r>
        <w:separator/>
      </w:r>
    </w:p>
  </w:endnote>
  <w:endnote w:type="continuationSeparator" w:id="0">
    <w:p w14:paraId="1AB1F0E5" w14:textId="77777777" w:rsidR="005F6A6E" w:rsidRDefault="005F6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1D1C" w14:textId="77777777" w:rsidR="005F6A6E" w:rsidRDefault="005F6A6E">
      <w:pPr>
        <w:spacing w:line="240" w:lineRule="auto"/>
      </w:pPr>
      <w:r>
        <w:separator/>
      </w:r>
    </w:p>
  </w:footnote>
  <w:footnote w:type="continuationSeparator" w:id="0">
    <w:p w14:paraId="7C037979" w14:textId="77777777" w:rsidR="005F6A6E" w:rsidRDefault="005F6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43DD3"/>
    <w:multiLevelType w:val="hybridMultilevel"/>
    <w:tmpl w:val="95380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45D2D"/>
    <w:multiLevelType w:val="hybridMultilevel"/>
    <w:tmpl w:val="82126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93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87035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251E29"/>
    <w:rsid w:val="002B1B24"/>
    <w:rsid w:val="004466E9"/>
    <w:rsid w:val="004C68BE"/>
    <w:rsid w:val="005F6A6E"/>
    <w:rsid w:val="006903E5"/>
    <w:rsid w:val="006A3B15"/>
    <w:rsid w:val="007461F0"/>
    <w:rsid w:val="00834401"/>
    <w:rsid w:val="00AF76B1"/>
    <w:rsid w:val="00CF5E07"/>
    <w:rsid w:val="00E43392"/>
    <w:rsid w:val="00E62E75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2025-12-15T19:16:00Z</dcterms:created>
  <dcterms:modified xsi:type="dcterms:W3CDTF">2025-12-15T19:16:00Z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